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9CAF" w14:textId="559E600E" w:rsidR="00C508CF" w:rsidRDefault="00C508CF" w:rsidP="00C508CF">
      <w:pPr>
        <w:pStyle w:val="a9"/>
        <w:ind w:firstLine="643"/>
        <w:rPr>
          <w:rFonts w:hint="eastAsia"/>
        </w:rPr>
      </w:pPr>
      <w:r w:rsidRPr="00C508CF">
        <w:rPr>
          <w:rFonts w:hint="eastAsia"/>
        </w:rPr>
        <w:t>珠海格力电器股份有限公司</w:t>
      </w:r>
      <w:r>
        <w:rPr>
          <w:rFonts w:hint="eastAsia"/>
        </w:rPr>
        <w:t>招聘岗位信息</w:t>
      </w: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5"/>
      </w:tblGrid>
      <w:tr w:rsidR="00C508CF" w:rsidRPr="00C508CF" w14:paraId="6C3212E8" w14:textId="77777777" w:rsidTr="00C508CF">
        <w:trPr>
          <w:trHeight w:val="276"/>
        </w:trPr>
        <w:tc>
          <w:tcPr>
            <w:tcW w:w="766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37011A" w14:textId="77777777" w:rsidR="00C508CF" w:rsidRPr="00C508CF" w:rsidRDefault="00C508CF" w:rsidP="00C508CF">
            <w:pPr>
              <w:ind w:firstLineChars="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a"/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264"/>
        <w:gridCol w:w="1504"/>
        <w:gridCol w:w="2522"/>
      </w:tblGrid>
      <w:tr w:rsidR="00C508CF" w:rsidRPr="00C508CF" w14:paraId="36A29004" w14:textId="77777777" w:rsidTr="00C508CF">
        <w:trPr>
          <w:trHeight w:val="264"/>
        </w:trPr>
        <w:tc>
          <w:tcPr>
            <w:tcW w:w="1375" w:type="dxa"/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0C4262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264" w:type="dxa"/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B81A4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职位方向</w:t>
            </w:r>
          </w:p>
        </w:tc>
        <w:tc>
          <w:tcPr>
            <w:tcW w:w="1504" w:type="dxa"/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895AD3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2522" w:type="dxa"/>
            <w:shd w:val="clear" w:color="auto" w:fill="B8CCE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E4039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职位方向</w:t>
            </w:r>
          </w:p>
        </w:tc>
      </w:tr>
      <w:tr w:rsidR="00C508CF" w:rsidRPr="00C508CF" w14:paraId="48797E40" w14:textId="77777777" w:rsidTr="00C508CF">
        <w:trPr>
          <w:trHeight w:val="264"/>
        </w:trPr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7BC3F8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博士生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9C4C1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 人工智能、电力电子、电机、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9DFAC7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A75E5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应用软件设计</w:t>
            </w:r>
          </w:p>
        </w:tc>
      </w:tr>
      <w:tr w:rsidR="00C508CF" w:rsidRPr="00C508CF" w14:paraId="56413C5B" w14:textId="77777777" w:rsidTr="00C508CF">
        <w:trPr>
          <w:trHeight w:val="25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ED2F98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47CBF5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流体机械、材料化学方向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686C05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04B284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信息安全</w:t>
            </w:r>
          </w:p>
        </w:tc>
      </w:tr>
      <w:tr w:rsidR="00C508CF" w:rsidRPr="00C508CF" w14:paraId="78285D35" w14:textId="77777777" w:rsidTr="00C508CF">
        <w:trPr>
          <w:trHeight w:val="276"/>
        </w:trPr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5571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技术研发类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D9B8C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结构设计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92C4CB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948E6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人工智能</w:t>
            </w:r>
          </w:p>
        </w:tc>
      </w:tr>
      <w:tr w:rsidR="00C508CF" w:rsidRPr="00C508CF" w14:paraId="4DDFC309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8CBF41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1E3F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制冷技术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E3AC9D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1BEC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软件测试</w:t>
            </w:r>
          </w:p>
        </w:tc>
      </w:tr>
      <w:tr w:rsidR="00C508CF" w:rsidRPr="00C508CF" w14:paraId="3BA1DC08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4A10B4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6F9A7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电控软件设计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858F3D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D4DFFF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IC设计</w:t>
            </w:r>
          </w:p>
        </w:tc>
      </w:tr>
      <w:tr w:rsidR="00C508CF" w:rsidRPr="00C508CF" w14:paraId="7C8F3C4D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82E0B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F2E992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电控硬件设计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F78F3B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3EBAC1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功率器件及模块研发</w:t>
            </w:r>
          </w:p>
        </w:tc>
      </w:tr>
      <w:tr w:rsidR="00C508CF" w:rsidRPr="00C508CF" w14:paraId="566571B2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094D09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D1DDF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电气设计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CFD86A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AE43A2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UI设计</w:t>
            </w:r>
          </w:p>
        </w:tc>
      </w:tr>
      <w:tr w:rsidR="00C508CF" w:rsidRPr="00C508CF" w14:paraId="088AD75B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C79D5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B1C97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电机与电器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B4C9D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制造技术类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AFEFAE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工艺技术</w:t>
            </w:r>
          </w:p>
        </w:tc>
      </w:tr>
      <w:tr w:rsidR="00C508CF" w:rsidRPr="00C508CF" w14:paraId="74ED74D0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747C2C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CC9413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电力电子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5992EA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5F825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质量技术</w:t>
            </w:r>
          </w:p>
        </w:tc>
      </w:tr>
      <w:tr w:rsidR="00C508CF" w:rsidRPr="00C508CF" w14:paraId="02529871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A73371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D54D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噪声振动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5C66F7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6E7AD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智能制造技术</w:t>
            </w:r>
          </w:p>
        </w:tc>
      </w:tr>
      <w:tr w:rsidR="00C508CF" w:rsidRPr="00C508CF" w14:paraId="23DA9DE8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AECA31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8F9AE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流体仿真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36B6B5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C2455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生产运营管理</w:t>
            </w:r>
          </w:p>
        </w:tc>
      </w:tr>
      <w:tr w:rsidR="00C508CF" w:rsidRPr="00C508CF" w14:paraId="08EC705A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E89CA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DB40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模具设计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0BE8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经营销售类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19DAD1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销售管理培训生（国内）</w:t>
            </w:r>
          </w:p>
        </w:tc>
      </w:tr>
      <w:tr w:rsidR="00C508CF" w:rsidRPr="00C508CF" w14:paraId="2A03EF5D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9EE543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E40DC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材料研究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9B2C23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90A1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销售管理培训生（海外）</w:t>
            </w:r>
          </w:p>
        </w:tc>
      </w:tr>
      <w:tr w:rsidR="00C508CF" w:rsidRPr="00C508CF" w14:paraId="2446547E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029DAC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7B5FD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食品科学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BD70F7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A3AD9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电子商务</w:t>
            </w:r>
          </w:p>
        </w:tc>
      </w:tr>
      <w:tr w:rsidR="00C508CF" w:rsidRPr="00C508CF" w14:paraId="2948FD75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241DD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98D609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包装/平面设计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57DB75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8AD638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视频剪辑/影视制作</w:t>
            </w:r>
          </w:p>
        </w:tc>
      </w:tr>
      <w:tr w:rsidR="00C508CF" w:rsidRPr="00C508CF" w14:paraId="316935DC" w14:textId="77777777" w:rsidTr="00C508CF">
        <w:trPr>
          <w:trHeight w:val="276"/>
        </w:trPr>
        <w:tc>
          <w:tcPr>
            <w:tcW w:w="1375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30468B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技术支持类</w:t>
            </w: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0F48EC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技术标准研究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6D341D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行政职能类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75271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人力资源</w:t>
            </w:r>
          </w:p>
        </w:tc>
      </w:tr>
      <w:tr w:rsidR="00C508CF" w:rsidRPr="00C508CF" w14:paraId="29301FE1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43FB9C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185C79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科技管理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A06EC5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C622C2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基建工程</w:t>
            </w:r>
          </w:p>
        </w:tc>
      </w:tr>
      <w:tr w:rsidR="00C508CF" w:rsidRPr="00C508CF" w14:paraId="2E56A53D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43C57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FA749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知识产权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56A377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C9B5F8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行政管理</w:t>
            </w:r>
          </w:p>
        </w:tc>
      </w:tr>
      <w:tr w:rsidR="00C508CF" w:rsidRPr="00C508CF" w14:paraId="64C93CD7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0DED33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51A7C7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研发测试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E4680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361BB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法律事务</w:t>
            </w:r>
          </w:p>
        </w:tc>
      </w:tr>
      <w:tr w:rsidR="00C508CF" w:rsidRPr="00C508CF" w14:paraId="3C38DC57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2FF241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D5B8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空调工程技术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5D9240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C08846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财务审计</w:t>
            </w:r>
          </w:p>
        </w:tc>
      </w:tr>
      <w:tr w:rsidR="00C508CF" w:rsidRPr="00C508CF" w14:paraId="6E6CC6BB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69D9A2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CF0880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1504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85D8AA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采购物流类</w:t>
            </w: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5B425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采购管理</w:t>
            </w:r>
          </w:p>
        </w:tc>
      </w:tr>
      <w:tr w:rsidR="00C508CF" w:rsidRPr="00C508CF" w14:paraId="753E49D7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10E539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6AE1F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产品策划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C2C31D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C3FFEF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物流管理</w:t>
            </w:r>
          </w:p>
        </w:tc>
      </w:tr>
      <w:tr w:rsidR="00C508CF" w:rsidRPr="00C508CF" w14:paraId="21D21941" w14:textId="77777777" w:rsidTr="00C508CF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A3AB06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226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E4F101" w14:textId="77777777" w:rsidR="00C508CF" w:rsidRPr="00C508CF" w:rsidRDefault="00C508CF" w:rsidP="00C508CF">
            <w:pPr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C508CF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用户研究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FE7587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</w:p>
        </w:tc>
        <w:tc>
          <w:tcPr>
            <w:tcW w:w="252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EF7E6D" w14:textId="77777777" w:rsidR="00C508CF" w:rsidRPr="00C508CF" w:rsidRDefault="00C508CF" w:rsidP="00C508CF">
            <w:pPr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</w:p>
        </w:tc>
      </w:tr>
    </w:tbl>
    <w:p w14:paraId="7F9415EB" w14:textId="77777777" w:rsidR="007102DE" w:rsidRDefault="007102DE">
      <w:pPr>
        <w:ind w:firstLine="420"/>
      </w:pPr>
    </w:p>
    <w:sectPr w:rsidR="00710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79AC" w14:textId="77777777" w:rsidR="000E3236" w:rsidRDefault="000E3236" w:rsidP="00C508CF">
      <w:pPr>
        <w:ind w:firstLine="420"/>
      </w:pPr>
      <w:r>
        <w:separator/>
      </w:r>
    </w:p>
  </w:endnote>
  <w:endnote w:type="continuationSeparator" w:id="0">
    <w:p w14:paraId="3D79D1CF" w14:textId="77777777" w:rsidR="000E3236" w:rsidRDefault="000E3236" w:rsidP="00C508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297C" w14:textId="77777777" w:rsidR="00C508CF" w:rsidRDefault="00C508C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45AC" w14:textId="77777777" w:rsidR="00C508CF" w:rsidRDefault="00C508C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1254" w14:textId="77777777" w:rsidR="00C508CF" w:rsidRDefault="00C508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B929" w14:textId="77777777" w:rsidR="000E3236" w:rsidRDefault="000E3236" w:rsidP="00C508CF">
      <w:pPr>
        <w:ind w:firstLine="420"/>
      </w:pPr>
      <w:r>
        <w:separator/>
      </w:r>
    </w:p>
  </w:footnote>
  <w:footnote w:type="continuationSeparator" w:id="0">
    <w:p w14:paraId="43A3110E" w14:textId="77777777" w:rsidR="000E3236" w:rsidRDefault="000E3236" w:rsidP="00C508C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C3D30" w14:textId="77777777" w:rsidR="00C508CF" w:rsidRDefault="00C508C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7661" w14:textId="77777777" w:rsidR="00C508CF" w:rsidRDefault="00C508C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F89A7" w14:textId="77777777" w:rsidR="00C508CF" w:rsidRDefault="00C508C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4E67"/>
    <w:rsid w:val="000E3236"/>
    <w:rsid w:val="00184E67"/>
    <w:rsid w:val="007102DE"/>
    <w:rsid w:val="00C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0CCC"/>
  <w15:chartTrackingRefBased/>
  <w15:docId w15:val="{499D4BB3-AF7D-4D18-A4F5-41CC562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8C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508CF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508CF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C508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C508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ZG</dc:creator>
  <cp:keywords/>
  <dc:description/>
  <cp:lastModifiedBy>H ZG</cp:lastModifiedBy>
  <cp:revision>2</cp:revision>
  <dcterms:created xsi:type="dcterms:W3CDTF">2021-02-14T13:49:00Z</dcterms:created>
  <dcterms:modified xsi:type="dcterms:W3CDTF">2021-02-14T13:52:00Z</dcterms:modified>
</cp:coreProperties>
</file>