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7FCFF"/>
          <w:lang w:val="en-US" w:eastAsia="zh-CN" w:bidi="ar"/>
        </w:rPr>
        <w:t>山东理工大学2017届经管类毕业生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7FCFF"/>
          <w:lang w:val="en-US" w:eastAsia="zh-CN" w:bidi="ar"/>
        </w:rPr>
        <w:t>春季供需见面会邀请函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尊敬的用人单位：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3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感谢您多年来对我校毕业生就业工作的支持！2017年商学院共有毕业生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1315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人，其中，硕士研究生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54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人，本科生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1261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人，涉及国际经济与贸易、金融学（含经济类创新实验班、含校企合作）、经济学、会计学、市场营销、工商管理、工业工程、信息管理与信息系统、世界经济、产业经济、管理科学与工程、物流工程、项目管理、农业经济管理等十四个专业。为进一步加强与贵单位的交流合作，更好的推动经管类专业的就业工作，实现毕业生与用人单位双向选择、互利共赢的目的，商学院将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日承办山东理工大学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届经管类毕业生春季供需见面会，诚挚邀请您届时参加。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一、供需见面会时间、地点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会议时间：拟定于2016年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日（周五）上午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00~11:00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，若无特殊情况，不再通知，若有特殊情况，提前另行通知。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会议地点：山东理工大学（东校区）商学院中心花园。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二、供需见面会为用人单位提供的服务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1、展位一个（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1.2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米长*0.6米宽桌1张，椅子2把）；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2、各单位展位的名称标牌及会议有关资料。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三、参展用人单位需自行准备的资料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1、用人单位的个性展示海报；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2、用人单位的情况简介、用人政策及需求信息等宣传资料。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四、参会须知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1、会议不收摊位费，会务费。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2、关于回执：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为做好会务组织工作，请参会单位将“参会回执”、“用人单位需求信息汇总表”、营业执照、组织机构代码证扫描件等企业资质材料于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日前发送至商学院学生科邮箱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sxyjiuye2017@163.com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，邮件标题为“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0407+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单位名称”，以便我们安排展示和网上宣传。学院将按照回执先后顺序安排展位。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3、会议路线：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火车站：由淄博火车站到山东理工大学东校区，可以乘坐出租车，车费约8元；也可乘坐7路、88路、157路、160路公交车至山东理工大学东校区南门站下车；或乘坐108路公交车至山东理工大学东校区北门站下车。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长途汽车站：由淄博长途汽车站到山东理工大学东校区，可以乘坐出租车，车费约13元；或乘坐157路公交车至山东理工大学东校区南门下车。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五、会务联系：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地址：山东省淄博市共青团路88号   山东理工大学商学院学生科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邮政编码：255012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联系电话：0533-2315039  0533-2786922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联系人：朱星辉13805338506  齐丹丹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15275909239  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沙作彬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15053331270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邮箱：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sxyjiuye2017@163.com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六、附近酒店情况简介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1、山东理工大学国际交流中心：三星级，位于东校区。总台电话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0533-2305111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2、蓝钻快捷酒店：共青团路与步行街路口，山东理工大学国际交流中心对过，总台电话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0533-2789777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3、七天连锁酒店：西二路与共青团路交叉口，总台电话：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0533-2596777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50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50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50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山东理工大学招生就业处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                             山东理工大学商学院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52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2017年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附：1、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届经管类毕业生信息表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2、用人单位需求信息汇总表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3、参会回执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 </w:t>
      </w:r>
    </w:p>
    <w:tbl>
      <w:tblPr>
        <w:tblW w:w="88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134"/>
        <w:gridCol w:w="2406"/>
        <w:gridCol w:w="997"/>
        <w:gridCol w:w="992"/>
        <w:gridCol w:w="2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804" w:type="dxa"/>
            <w:gridSpan w:val="6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山东理工大学2016届经管类毕业生生源信息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134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学院总计</w:t>
            </w:r>
          </w:p>
        </w:tc>
        <w:tc>
          <w:tcPr>
            <w:tcW w:w="240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7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毕业生人数</w:t>
            </w:r>
          </w:p>
        </w:tc>
        <w:tc>
          <w:tcPr>
            <w:tcW w:w="2267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008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世界经济、产业经济、管理科学与工程、农业经济管理、工业工程、项目管理、物流工程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0533-2312397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孙明13953322931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67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朱星辉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13805338506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67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信息管理与系统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67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齐丹丹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15275909239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67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67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经济类创新实验班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（金融方向）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67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金融学（含校企合作）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沙作彬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15053331270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08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9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67" w:type="dxa"/>
            <w:vMerge w:val="continue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04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通讯地址：山东省淄博市张店区共青团路88号 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04" w:type="dxa"/>
            <w:gridSpan w:val="6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办公地址：商学院4#209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04" w:type="dxa"/>
            <w:gridSpan w:val="6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电话：0533-2315039  2786922    邮政编码：255012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804" w:type="dxa"/>
            <w:gridSpan w:val="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就业网站：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"http://bs.sdut.edu.cn/"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http://bs.sdut.edu.cn/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http://bs.sdut.edu.cn/1734/list.htm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E-mail: sxyjiuye2017@163.com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7FCFF"/>
          <w:lang w:val="en-US" w:eastAsia="zh-CN" w:bidi="ar"/>
        </w:rPr>
        <w:t>用人单位需求信息汇总表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7FCFF"/>
          <w:lang w:val="en-US" w:eastAsia="zh-CN" w:bidi="ar"/>
        </w:rPr>
        <w:t>（此表可复制）</w:t>
      </w:r>
    </w:p>
    <w:tbl>
      <w:tblPr>
        <w:tblW w:w="9180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3"/>
        <w:gridCol w:w="1378"/>
        <w:gridCol w:w="708"/>
        <w:gridCol w:w="708"/>
        <w:gridCol w:w="1246"/>
        <w:gridCol w:w="1083"/>
        <w:gridCol w:w="2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83" w:type="dxa"/>
            <w:tcBorders>
              <w:top w:val="single" w:color="000000" w:sz="12" w:space="0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040" w:type="dxa"/>
            <w:gridSpan w:val="4"/>
            <w:tcBorders>
              <w:top w:val="single" w:color="000000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single" w:color="000000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474" w:type="dxa"/>
            <w:tcBorders>
              <w:top w:val="single" w:color="000000" w:sz="12" w:space="0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83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83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联系部门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3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E－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mail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 话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583" w:type="dxa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网   址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 真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2" w:hRule="atLeast"/>
        </w:trPr>
        <w:tc>
          <w:tcPr>
            <w:tcW w:w="2961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8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要求（岗位）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76" w:hRule="atLeast"/>
        </w:trPr>
        <w:tc>
          <w:tcPr>
            <w:tcW w:w="2961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0" w:hRule="atLeast"/>
        </w:trPr>
        <w:tc>
          <w:tcPr>
            <w:tcW w:w="2961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0" w:hRule="atLeast"/>
        </w:trPr>
        <w:tc>
          <w:tcPr>
            <w:tcW w:w="2961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7" w:hRule="atLeast"/>
        </w:trPr>
        <w:tc>
          <w:tcPr>
            <w:tcW w:w="2961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5" w:hRule="atLeast"/>
        </w:trPr>
        <w:tc>
          <w:tcPr>
            <w:tcW w:w="2961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2961" w:type="dxa"/>
            <w:gridSpan w:val="2"/>
            <w:tcBorders>
              <w:top w:val="nil"/>
              <w:left w:val="single" w:color="000000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6" w:hRule="atLeast"/>
        </w:trPr>
        <w:tc>
          <w:tcPr>
            <w:tcW w:w="2961" w:type="dxa"/>
            <w:gridSpan w:val="2"/>
            <w:tcBorders>
              <w:top w:val="nil"/>
              <w:left w:val="single" w:color="000000" w:sz="12" w:space="0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7FCFF"/>
          <w:lang w:val="en-US" w:eastAsia="zh-CN" w:bidi="ar"/>
        </w:rPr>
        <w:t>山东理工大学2017届经管类毕业生供需见面会参会回执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7FCFF"/>
          <w:lang w:val="en-US" w:eastAsia="zh-CN" w:bidi="ar"/>
        </w:rPr>
        <w:t>（此表可复制）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参会单位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7FCFF"/>
          <w:lang w:val="en-US" w:eastAsia="zh-CN" w:bidi="ar"/>
        </w:rPr>
        <w:t>（盖章）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7FCFF"/>
          <w:lang w:val="en-US" w:eastAsia="zh-CN" w:bidi="ar"/>
        </w:rPr>
        <w:t>：</w:t>
      </w:r>
    </w:p>
    <w:tbl>
      <w:tblPr>
        <w:tblW w:w="9156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20"/>
        <w:gridCol w:w="900"/>
        <w:gridCol w:w="2700"/>
        <w:gridCol w:w="1416"/>
        <w:gridCol w:w="1088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代表姓名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 务</w:t>
            </w:r>
          </w:p>
        </w:tc>
        <w:tc>
          <w:tcPr>
            <w:tcW w:w="27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 作 部 门</w:t>
            </w:r>
          </w:p>
        </w:tc>
        <w:tc>
          <w:tcPr>
            <w:tcW w:w="141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08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到校日期</w:t>
            </w:r>
          </w:p>
        </w:tc>
        <w:tc>
          <w:tcPr>
            <w:tcW w:w="125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7FC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850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guoxijuan</dc:creator>
  <cp:lastModifiedBy>guoxijuan</cp:lastModifiedBy>
  <dcterms:modified xsi:type="dcterms:W3CDTF">2017-03-21T01:15:45Z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