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4FF7" w:rsidRDefault="00B54FF7" w:rsidP="000323D9">
      <w:pPr>
        <w:pStyle w:val="1"/>
        <w:jc w:val="center"/>
      </w:pPr>
      <w:r>
        <w:rPr>
          <w:rFonts w:hint="eastAsia"/>
        </w:rPr>
        <w:t>中国铁塔股份有限公司</w:t>
      </w:r>
      <w:r w:rsidR="001F68FF">
        <w:rPr>
          <w:rFonts w:hint="eastAsia"/>
        </w:rPr>
        <w:t>淄博</w:t>
      </w:r>
      <w:r>
        <w:rPr>
          <w:rFonts w:hint="eastAsia"/>
        </w:rPr>
        <w:t>市分公司</w:t>
      </w:r>
    </w:p>
    <w:p w:rsidR="00B54FF7" w:rsidRDefault="00B54FF7" w:rsidP="000323D9">
      <w:pPr>
        <w:pStyle w:val="2"/>
        <w:jc w:val="center"/>
      </w:pPr>
      <w:r>
        <w:rPr>
          <w:rFonts w:hint="eastAsia"/>
        </w:rPr>
        <w:t>实习生招聘简章</w:t>
      </w:r>
    </w:p>
    <w:p w:rsidR="00B54FF7" w:rsidRPr="00B400D3" w:rsidRDefault="00B54FF7" w:rsidP="00B400D3">
      <w:pPr>
        <w:pStyle w:val="3"/>
        <w:adjustRightInd w:val="0"/>
        <w:snapToGrid w:val="0"/>
        <w:spacing w:line="360" w:lineRule="auto"/>
        <w:rPr>
          <w:rFonts w:ascii="仿宋_GB2312" w:eastAsia="仿宋_GB2312"/>
          <w:sz w:val="28"/>
          <w:szCs w:val="28"/>
        </w:rPr>
      </w:pPr>
      <w:r w:rsidRPr="00B400D3">
        <w:rPr>
          <w:rFonts w:ascii="仿宋_GB2312" w:eastAsia="仿宋_GB2312" w:hint="eastAsia"/>
          <w:sz w:val="28"/>
          <w:szCs w:val="28"/>
        </w:rPr>
        <w:t xml:space="preserve">　公司简介：</w:t>
      </w:r>
    </w:p>
    <w:p w:rsidR="001F68FF" w:rsidRPr="00B400D3" w:rsidRDefault="001F68FF" w:rsidP="00D261D5">
      <w:pPr>
        <w:adjustRightInd w:val="0"/>
        <w:snapToGrid w:val="0"/>
        <w:spacing w:line="360" w:lineRule="auto"/>
        <w:ind w:firstLineChars="269" w:firstLine="756"/>
        <w:rPr>
          <w:rFonts w:ascii="仿宋_GB2312" w:eastAsia="仿宋_GB2312" w:hAnsiTheme="minorEastAsia"/>
          <w:sz w:val="28"/>
          <w:szCs w:val="28"/>
        </w:rPr>
      </w:pPr>
      <w:r w:rsidRPr="00B400D3">
        <w:rPr>
          <w:rFonts w:ascii="仿宋_GB2312" w:eastAsia="仿宋_GB2312" w:hAnsiTheme="minorEastAsia" w:hint="eastAsia"/>
          <w:b/>
          <w:sz w:val="28"/>
          <w:szCs w:val="28"/>
        </w:rPr>
        <w:t>中国铁塔股份有限公司</w:t>
      </w:r>
      <w:r w:rsidRPr="00B400D3">
        <w:rPr>
          <w:rFonts w:ascii="仿宋_GB2312" w:eastAsia="仿宋_GB2312" w:hAnsiTheme="minorEastAsia" w:hint="eastAsia"/>
          <w:sz w:val="28"/>
          <w:szCs w:val="28"/>
        </w:rPr>
        <w:t>（简称中国铁塔）是经国务院批准，在国资委、工信部的直接领导和协调推动下组建成立的国有大型通信基础设施综合服务企业。公司实行总分架构，总部设在北京，在31个省设立省级分公司，在地市和县分别设立地市分公司和办事处。</w:t>
      </w:r>
    </w:p>
    <w:p w:rsidR="0077134F" w:rsidRPr="00B400D3" w:rsidRDefault="001F68FF" w:rsidP="00D261D5">
      <w:pPr>
        <w:adjustRightInd w:val="0"/>
        <w:snapToGrid w:val="0"/>
        <w:spacing w:line="360" w:lineRule="auto"/>
        <w:ind w:firstLineChars="200" w:firstLine="562"/>
        <w:rPr>
          <w:rFonts w:ascii="仿宋_GB2312" w:eastAsia="仿宋_GB2312" w:hAnsiTheme="minorEastAsia" w:cs="Arial"/>
          <w:color w:val="000000"/>
          <w:sz w:val="28"/>
          <w:szCs w:val="28"/>
        </w:rPr>
      </w:pPr>
      <w:r w:rsidRPr="00B400D3">
        <w:rPr>
          <w:rFonts w:ascii="仿宋_GB2312" w:eastAsia="仿宋_GB2312" w:hAnsiTheme="minorEastAsia" w:hint="eastAsia"/>
          <w:b/>
          <w:sz w:val="28"/>
          <w:szCs w:val="28"/>
        </w:rPr>
        <w:t>中国铁塔淄博市分公司</w:t>
      </w:r>
      <w:r w:rsidRPr="00B400D3">
        <w:rPr>
          <w:rFonts w:ascii="仿宋_GB2312" w:eastAsia="仿宋_GB2312" w:hAnsiTheme="minorEastAsia" w:cs="宋体" w:hint="eastAsia"/>
          <w:color w:val="000000"/>
          <w:kern w:val="0"/>
          <w:sz w:val="28"/>
          <w:szCs w:val="28"/>
        </w:rPr>
        <w:t>（以下简称淄博铁塔）是</w:t>
      </w:r>
      <w:r w:rsidRPr="00B400D3">
        <w:rPr>
          <w:rFonts w:ascii="仿宋_GB2312" w:eastAsia="仿宋_GB2312" w:hAnsiTheme="minorEastAsia" w:cs="Arial" w:hint="eastAsia"/>
          <w:color w:val="000000"/>
          <w:sz w:val="28"/>
          <w:szCs w:val="28"/>
        </w:rPr>
        <w:t>中国铁塔股份有限公司的直属分公司，于2014年12月9日揭牌成立。淄博铁塔主要负责淄博市通信铁塔的建设、维护和运营，兼营基站机房、电源、空调等配套设施和室内分布系统的建设、维护和运营以及基站设备的维护。</w:t>
      </w:r>
    </w:p>
    <w:p w:rsidR="0077134F" w:rsidRPr="002D6429" w:rsidRDefault="00DD481F" w:rsidP="002D6429">
      <w:pPr>
        <w:adjustRightInd w:val="0"/>
        <w:snapToGrid w:val="0"/>
        <w:spacing w:line="360" w:lineRule="auto"/>
        <w:ind w:firstLineChars="200" w:firstLine="562"/>
        <w:jc w:val="left"/>
        <w:rPr>
          <w:rFonts w:ascii="仿宋" w:eastAsia="仿宋" w:hAnsi="仿宋"/>
          <w:b/>
          <w:color w:val="FF0000"/>
          <w:sz w:val="28"/>
          <w:szCs w:val="28"/>
        </w:rPr>
      </w:pPr>
      <w:r w:rsidRPr="002D6429">
        <w:rPr>
          <w:rFonts w:ascii="仿宋" w:eastAsia="仿宋" w:hAnsi="仿宋" w:hint="eastAsia"/>
          <w:b/>
          <w:color w:val="000000" w:themeColor="text1"/>
          <w:sz w:val="28"/>
          <w:szCs w:val="28"/>
        </w:rPr>
        <w:t>1.</w:t>
      </w:r>
      <w:r w:rsidR="00B54FF7" w:rsidRPr="002D6429">
        <w:rPr>
          <w:rFonts w:ascii="仿宋" w:eastAsia="仿宋" w:hAnsi="仿宋" w:hint="eastAsia"/>
          <w:b/>
          <w:color w:val="000000" w:themeColor="text1"/>
          <w:sz w:val="28"/>
          <w:szCs w:val="28"/>
        </w:rPr>
        <w:t>实习岗位</w:t>
      </w:r>
      <w:r w:rsidR="00D261D5" w:rsidRPr="002D6429">
        <w:rPr>
          <w:rFonts w:ascii="仿宋" w:eastAsia="仿宋" w:hAnsi="仿宋" w:hint="eastAsia"/>
          <w:b/>
          <w:color w:val="000000" w:themeColor="text1"/>
          <w:sz w:val="28"/>
          <w:szCs w:val="28"/>
        </w:rPr>
        <w:t>及人数：</w:t>
      </w:r>
      <w:r w:rsidR="0077134F" w:rsidRPr="002D6429">
        <w:rPr>
          <w:rFonts w:ascii="仿宋" w:eastAsia="仿宋" w:hAnsi="仿宋" w:hint="eastAsia"/>
          <w:b/>
          <w:color w:val="FF0000"/>
          <w:sz w:val="28"/>
          <w:szCs w:val="28"/>
        </w:rPr>
        <w:t>综合</w:t>
      </w:r>
      <w:r w:rsidR="00F17A11" w:rsidRPr="002D6429">
        <w:rPr>
          <w:rFonts w:ascii="仿宋" w:eastAsia="仿宋" w:hAnsi="仿宋" w:hint="eastAsia"/>
          <w:b/>
          <w:color w:val="FF0000"/>
          <w:sz w:val="28"/>
          <w:szCs w:val="28"/>
        </w:rPr>
        <w:t>行政助理</w:t>
      </w:r>
      <w:r w:rsidR="0077134F" w:rsidRPr="002D6429">
        <w:rPr>
          <w:rFonts w:ascii="仿宋" w:eastAsia="仿宋" w:hAnsi="仿宋" w:hint="eastAsia"/>
          <w:b/>
          <w:color w:val="FF0000"/>
          <w:sz w:val="28"/>
          <w:szCs w:val="28"/>
        </w:rPr>
        <w:t>（2人）</w:t>
      </w:r>
    </w:p>
    <w:p w:rsidR="00D261D5" w:rsidRPr="002D6429" w:rsidRDefault="00DD481F" w:rsidP="00891F88">
      <w:pPr>
        <w:widowControl/>
        <w:ind w:firstLineChars="200" w:firstLine="562"/>
        <w:jc w:val="left"/>
        <w:rPr>
          <w:rFonts w:ascii="仿宋" w:eastAsia="仿宋" w:hAnsi="仿宋" w:cs="宋体"/>
          <w:b/>
          <w:color w:val="666666"/>
          <w:kern w:val="0"/>
          <w:sz w:val="28"/>
          <w:szCs w:val="28"/>
        </w:rPr>
      </w:pPr>
      <w:r w:rsidRPr="002D6429">
        <w:rPr>
          <w:rFonts w:ascii="仿宋" w:eastAsia="仿宋" w:hAnsi="仿宋" w:hint="eastAsia"/>
          <w:b/>
          <w:sz w:val="28"/>
          <w:szCs w:val="28"/>
        </w:rPr>
        <w:t>2.</w:t>
      </w:r>
      <w:r w:rsidR="0077134F" w:rsidRPr="002D6429">
        <w:rPr>
          <w:rFonts w:ascii="仿宋" w:eastAsia="仿宋" w:hAnsi="仿宋" w:hint="eastAsia"/>
          <w:b/>
          <w:sz w:val="28"/>
          <w:szCs w:val="28"/>
        </w:rPr>
        <w:t>工作职责：</w:t>
      </w:r>
      <w:r w:rsidR="00D261D5" w:rsidRPr="004258E9">
        <w:rPr>
          <w:rFonts w:ascii="仿宋_GB2312" w:eastAsia="仿宋_GB2312" w:hAnsiTheme="minorEastAsia" w:hint="eastAsia"/>
          <w:sz w:val="28"/>
          <w:szCs w:val="28"/>
        </w:rPr>
        <w:t>协助做好公司</w:t>
      </w:r>
      <w:r w:rsidR="00D261D5" w:rsidRPr="004258E9">
        <w:rPr>
          <w:rFonts w:ascii="仿宋_GB2312" w:eastAsia="仿宋_GB2312" w:hAnsiTheme="minorEastAsia"/>
          <w:sz w:val="28"/>
          <w:szCs w:val="28"/>
        </w:rPr>
        <w:t>各类综合行政事务性工作</w:t>
      </w:r>
      <w:r w:rsidR="00D261D5" w:rsidRPr="004258E9">
        <w:rPr>
          <w:rFonts w:ascii="仿宋_GB2312" w:eastAsia="仿宋_GB2312" w:hAnsiTheme="minorEastAsia" w:hint="eastAsia"/>
          <w:sz w:val="28"/>
          <w:szCs w:val="28"/>
        </w:rPr>
        <w:t>和</w:t>
      </w:r>
      <w:r w:rsidR="00D261D5" w:rsidRPr="004258E9">
        <w:rPr>
          <w:rFonts w:ascii="仿宋_GB2312" w:eastAsia="仿宋_GB2312" w:hAnsiTheme="minorEastAsia"/>
          <w:sz w:val="28"/>
          <w:szCs w:val="28"/>
        </w:rPr>
        <w:t>企业文化、党建、纪检、工会、精神文明等工作；</w:t>
      </w:r>
      <w:r w:rsidR="00D261D5" w:rsidRPr="004258E9">
        <w:rPr>
          <w:rFonts w:ascii="仿宋_GB2312" w:eastAsia="仿宋_GB2312" w:hAnsiTheme="minorEastAsia" w:hint="eastAsia"/>
          <w:sz w:val="28"/>
          <w:szCs w:val="28"/>
        </w:rPr>
        <w:t>协助做好</w:t>
      </w:r>
      <w:r w:rsidR="00D261D5" w:rsidRPr="004258E9">
        <w:rPr>
          <w:rFonts w:ascii="仿宋_GB2312" w:eastAsia="仿宋_GB2312" w:hAnsiTheme="minorEastAsia"/>
          <w:sz w:val="28"/>
          <w:szCs w:val="28"/>
        </w:rPr>
        <w:t>公司法律事务管理、风险防范、合同管理等工作</w:t>
      </w:r>
      <w:r w:rsidR="00D261D5" w:rsidRPr="004258E9">
        <w:rPr>
          <w:rFonts w:ascii="仿宋_GB2312" w:eastAsia="仿宋_GB2312" w:hAnsiTheme="minorEastAsia" w:hint="eastAsia"/>
          <w:sz w:val="28"/>
          <w:szCs w:val="28"/>
        </w:rPr>
        <w:t>。</w:t>
      </w:r>
    </w:p>
    <w:p w:rsidR="003C0104" w:rsidRPr="004258E9" w:rsidRDefault="00DD481F" w:rsidP="00891F88">
      <w:pPr>
        <w:adjustRightInd w:val="0"/>
        <w:snapToGrid w:val="0"/>
        <w:spacing w:line="360" w:lineRule="auto"/>
        <w:ind w:firstLineChars="100" w:firstLine="281"/>
        <w:rPr>
          <w:rFonts w:ascii="仿宋" w:eastAsia="仿宋" w:hAnsi="仿宋"/>
          <w:sz w:val="28"/>
          <w:szCs w:val="28"/>
        </w:rPr>
      </w:pPr>
      <w:r w:rsidRPr="002D6429">
        <w:rPr>
          <w:rFonts w:ascii="仿宋" w:eastAsia="仿宋" w:hAnsi="仿宋" w:hint="eastAsia"/>
          <w:b/>
          <w:sz w:val="28"/>
          <w:szCs w:val="28"/>
        </w:rPr>
        <w:t>3.</w:t>
      </w:r>
      <w:r w:rsidR="003C0104" w:rsidRPr="002D6429">
        <w:rPr>
          <w:rFonts w:ascii="仿宋" w:eastAsia="仿宋" w:hAnsi="仿宋" w:hint="eastAsia"/>
          <w:b/>
          <w:sz w:val="28"/>
          <w:szCs w:val="28"/>
        </w:rPr>
        <w:t>报名要求：</w:t>
      </w:r>
      <w:r w:rsidR="00D261D5" w:rsidRPr="004258E9">
        <w:rPr>
          <w:rFonts w:ascii="仿宋" w:eastAsia="仿宋" w:hAnsi="仿宋" w:hint="eastAsia"/>
          <w:sz w:val="28"/>
          <w:szCs w:val="28"/>
        </w:rPr>
        <w:t>能够熟练操作计算机，有一定的文字功底，能够撰写活动类新闻信息，熟练</w:t>
      </w:r>
      <w:r w:rsidR="004258E9">
        <w:rPr>
          <w:rFonts w:ascii="仿宋" w:eastAsia="仿宋" w:hAnsi="仿宋" w:hint="eastAsia"/>
          <w:sz w:val="28"/>
          <w:szCs w:val="28"/>
        </w:rPr>
        <w:t>掌握计算机表格处理及</w:t>
      </w:r>
      <w:proofErr w:type="gramStart"/>
      <w:r w:rsidR="004258E9">
        <w:rPr>
          <w:rFonts w:ascii="仿宋" w:eastAsia="仿宋" w:hAnsi="仿宋" w:hint="eastAsia"/>
          <w:sz w:val="28"/>
          <w:szCs w:val="28"/>
        </w:rPr>
        <w:t>各各种</w:t>
      </w:r>
      <w:proofErr w:type="gramEnd"/>
      <w:r w:rsidR="004258E9">
        <w:rPr>
          <w:rFonts w:ascii="仿宋" w:eastAsia="仿宋" w:hAnsi="仿宋" w:hint="eastAsia"/>
          <w:sz w:val="28"/>
          <w:szCs w:val="28"/>
        </w:rPr>
        <w:t>函数处理</w:t>
      </w:r>
      <w:r w:rsidR="00D261D5" w:rsidRPr="004258E9">
        <w:rPr>
          <w:rFonts w:ascii="仿宋" w:eastAsia="仿宋" w:hAnsi="仿宋" w:hint="eastAsia"/>
          <w:sz w:val="28"/>
          <w:szCs w:val="28"/>
        </w:rPr>
        <w:t xml:space="preserve"> ，</w:t>
      </w:r>
      <w:r w:rsidR="004258E9">
        <w:rPr>
          <w:rFonts w:ascii="仿宋" w:eastAsia="仿宋" w:hAnsi="仿宋" w:hint="eastAsia"/>
          <w:sz w:val="28"/>
          <w:szCs w:val="28"/>
        </w:rPr>
        <w:t>行政管理类、经济管理类、计算机等</w:t>
      </w:r>
      <w:r w:rsidR="003C0104" w:rsidRPr="004258E9">
        <w:rPr>
          <w:rFonts w:ascii="仿宋" w:eastAsia="仿宋" w:hAnsi="仿宋" w:hint="eastAsia"/>
          <w:sz w:val="28"/>
          <w:szCs w:val="28"/>
        </w:rPr>
        <w:t>相近专业，认真仔细，</w:t>
      </w:r>
      <w:r w:rsidR="00D261D5" w:rsidRPr="004258E9">
        <w:rPr>
          <w:rFonts w:ascii="仿宋" w:eastAsia="仿宋" w:hAnsi="仿宋" w:hint="eastAsia"/>
          <w:sz w:val="28"/>
          <w:szCs w:val="28"/>
        </w:rPr>
        <w:t>严守纪律，预备党员、</w:t>
      </w:r>
      <w:r w:rsidR="003C0104" w:rsidRPr="004258E9">
        <w:rPr>
          <w:rFonts w:ascii="仿宋" w:eastAsia="仿宋" w:hAnsi="仿宋" w:hint="eastAsia"/>
          <w:sz w:val="28"/>
          <w:szCs w:val="28"/>
        </w:rPr>
        <w:t>党员优先</w:t>
      </w:r>
      <w:r w:rsidR="00043DC3" w:rsidRPr="004258E9">
        <w:rPr>
          <w:rFonts w:ascii="仿宋" w:eastAsia="仿宋" w:hAnsi="仿宋" w:hint="eastAsia"/>
          <w:sz w:val="28"/>
          <w:szCs w:val="28"/>
        </w:rPr>
        <w:t>，班干部或学生会成员优先</w:t>
      </w:r>
      <w:r w:rsidR="003C0104" w:rsidRPr="004258E9">
        <w:rPr>
          <w:rFonts w:ascii="仿宋" w:eastAsia="仿宋" w:hAnsi="仿宋" w:hint="eastAsia"/>
          <w:sz w:val="28"/>
          <w:szCs w:val="28"/>
        </w:rPr>
        <w:t>。</w:t>
      </w:r>
    </w:p>
    <w:p w:rsidR="00B05B80" w:rsidRPr="002D6429" w:rsidRDefault="00DD481F" w:rsidP="00891F88">
      <w:pPr>
        <w:adjustRightInd w:val="0"/>
        <w:snapToGrid w:val="0"/>
        <w:spacing w:line="360" w:lineRule="auto"/>
        <w:ind w:firstLineChars="100" w:firstLine="281"/>
        <w:rPr>
          <w:rFonts w:ascii="仿宋" w:eastAsia="仿宋" w:hAnsi="仿宋"/>
          <w:b/>
          <w:sz w:val="28"/>
          <w:szCs w:val="28"/>
        </w:rPr>
      </w:pPr>
      <w:r w:rsidRPr="002D6429">
        <w:rPr>
          <w:rFonts w:ascii="仿宋" w:eastAsia="仿宋" w:hAnsi="仿宋" w:hint="eastAsia"/>
          <w:b/>
          <w:sz w:val="28"/>
          <w:szCs w:val="28"/>
        </w:rPr>
        <w:t>4.</w:t>
      </w:r>
      <w:r w:rsidR="00B05B80" w:rsidRPr="002D6429">
        <w:rPr>
          <w:rFonts w:ascii="仿宋" w:eastAsia="仿宋" w:hAnsi="仿宋" w:hint="eastAsia"/>
          <w:b/>
          <w:sz w:val="28"/>
          <w:szCs w:val="28"/>
        </w:rPr>
        <w:t>工作地点：</w:t>
      </w:r>
      <w:r w:rsidR="00B05B80" w:rsidRPr="004258E9">
        <w:rPr>
          <w:rFonts w:ascii="仿宋" w:eastAsia="仿宋" w:hAnsi="仿宋" w:hint="eastAsia"/>
          <w:sz w:val="28"/>
          <w:szCs w:val="28"/>
        </w:rPr>
        <w:t>淄博市张店区</w:t>
      </w:r>
      <w:r w:rsidR="00D261D5" w:rsidRPr="004258E9">
        <w:rPr>
          <w:rFonts w:ascii="仿宋" w:eastAsia="仿宋" w:hAnsi="仿宋" w:hint="eastAsia"/>
          <w:sz w:val="28"/>
          <w:szCs w:val="28"/>
        </w:rPr>
        <w:t>柳泉路256号（奥特莱斯对面）</w:t>
      </w:r>
    </w:p>
    <w:p w:rsidR="000F1F22" w:rsidRPr="004258E9" w:rsidRDefault="00DD481F" w:rsidP="004258E9">
      <w:pPr>
        <w:adjustRightInd w:val="0"/>
        <w:snapToGrid w:val="0"/>
        <w:spacing w:line="360" w:lineRule="auto"/>
        <w:ind w:firstLineChars="100" w:firstLine="281"/>
        <w:jc w:val="left"/>
        <w:rPr>
          <w:rFonts w:ascii="仿宋" w:eastAsia="仿宋" w:hAnsi="仿宋"/>
          <w:sz w:val="28"/>
          <w:szCs w:val="28"/>
        </w:rPr>
      </w:pPr>
      <w:r w:rsidRPr="002D6429">
        <w:rPr>
          <w:rFonts w:ascii="仿宋" w:eastAsia="仿宋" w:hAnsi="仿宋" w:hint="eastAsia"/>
          <w:b/>
          <w:color w:val="FF0000"/>
          <w:sz w:val="28"/>
          <w:szCs w:val="28"/>
        </w:rPr>
        <w:t>5.</w:t>
      </w:r>
      <w:r w:rsidR="00B54FF7" w:rsidRPr="002D6429">
        <w:rPr>
          <w:rFonts w:ascii="仿宋" w:eastAsia="仿宋" w:hAnsi="仿宋" w:hint="eastAsia"/>
          <w:b/>
          <w:color w:val="FF0000"/>
          <w:sz w:val="28"/>
          <w:szCs w:val="28"/>
        </w:rPr>
        <w:t>实习待遇：</w:t>
      </w:r>
      <w:r w:rsidR="00B54FF7" w:rsidRPr="004258E9">
        <w:rPr>
          <w:rFonts w:ascii="仿宋" w:eastAsia="仿宋" w:hAnsi="仿宋" w:hint="eastAsia"/>
          <w:sz w:val="28"/>
          <w:szCs w:val="28"/>
        </w:rPr>
        <w:t>实习工资</w:t>
      </w:r>
      <w:r w:rsidRPr="004258E9">
        <w:rPr>
          <w:rFonts w:ascii="仿宋" w:eastAsia="仿宋" w:hAnsi="仿宋" w:hint="eastAsia"/>
          <w:sz w:val="28"/>
          <w:szCs w:val="28"/>
        </w:rPr>
        <w:t>100</w:t>
      </w:r>
      <w:r w:rsidR="00B54FF7" w:rsidRPr="004258E9">
        <w:rPr>
          <w:rFonts w:ascii="仿宋" w:eastAsia="仿宋" w:hAnsi="仿宋" w:hint="eastAsia"/>
          <w:sz w:val="28"/>
          <w:szCs w:val="28"/>
        </w:rPr>
        <w:t>元/天</w:t>
      </w:r>
      <w:r w:rsidR="00C54F22" w:rsidRPr="004258E9">
        <w:rPr>
          <w:rFonts w:ascii="仿宋" w:eastAsia="仿宋" w:hAnsi="仿宋" w:hint="eastAsia"/>
          <w:sz w:val="28"/>
          <w:szCs w:val="28"/>
        </w:rPr>
        <w:t>（加班另算）</w:t>
      </w:r>
      <w:r w:rsidR="00B54FF7" w:rsidRPr="004258E9">
        <w:rPr>
          <w:rFonts w:ascii="仿宋" w:eastAsia="仿宋" w:hAnsi="仿宋" w:hint="eastAsia"/>
          <w:sz w:val="28"/>
          <w:szCs w:val="28"/>
        </w:rPr>
        <w:t>，</w:t>
      </w:r>
      <w:r w:rsidRPr="004258E9">
        <w:rPr>
          <w:rFonts w:ascii="仿宋" w:eastAsia="仿宋" w:hAnsi="仿宋" w:hint="eastAsia"/>
          <w:sz w:val="28"/>
          <w:szCs w:val="28"/>
        </w:rPr>
        <w:t>有出勤奖励</w:t>
      </w:r>
      <w:r w:rsidR="007F7B34" w:rsidRPr="004258E9">
        <w:rPr>
          <w:rFonts w:ascii="仿宋" w:eastAsia="仿宋" w:hAnsi="仿宋" w:hint="eastAsia"/>
          <w:sz w:val="28"/>
          <w:szCs w:val="28"/>
        </w:rPr>
        <w:t>；享受人身保险一份。</w:t>
      </w:r>
      <w:r w:rsidR="007C2B9F" w:rsidRPr="004258E9">
        <w:rPr>
          <w:rFonts w:ascii="仿宋" w:eastAsia="仿宋" w:hAnsi="仿宋" w:hint="eastAsia"/>
          <w:sz w:val="28"/>
          <w:szCs w:val="28"/>
        </w:rPr>
        <w:t>签订实习协议</w:t>
      </w:r>
      <w:r w:rsidR="004258E9">
        <w:rPr>
          <w:rFonts w:ascii="仿宋" w:eastAsia="仿宋" w:hAnsi="仿宋" w:hint="eastAsia"/>
          <w:sz w:val="28"/>
          <w:szCs w:val="28"/>
        </w:rPr>
        <w:t>，</w:t>
      </w:r>
      <w:r w:rsidR="007C2B9F" w:rsidRPr="004258E9">
        <w:rPr>
          <w:rFonts w:ascii="仿宋" w:eastAsia="仿宋" w:hAnsi="仿宋" w:hint="eastAsia"/>
          <w:sz w:val="28"/>
          <w:szCs w:val="28"/>
        </w:rPr>
        <w:t>实习结束出具评估（鉴定）报告。</w:t>
      </w:r>
    </w:p>
    <w:p w:rsidR="000F1F22" w:rsidRPr="002D6429" w:rsidRDefault="00891F88" w:rsidP="004258E9">
      <w:pPr>
        <w:adjustRightInd w:val="0"/>
        <w:snapToGrid w:val="0"/>
        <w:spacing w:line="360" w:lineRule="auto"/>
        <w:rPr>
          <w:rFonts w:ascii="仿宋" w:eastAsia="仿宋" w:hAnsi="仿宋"/>
          <w:b/>
          <w:sz w:val="28"/>
          <w:szCs w:val="28"/>
        </w:rPr>
      </w:pPr>
      <w:r w:rsidRPr="002D6429">
        <w:rPr>
          <w:rFonts w:ascii="仿宋" w:eastAsia="仿宋" w:hAnsi="仿宋" w:hint="eastAsia"/>
          <w:b/>
          <w:color w:val="FF0000"/>
          <w:sz w:val="28"/>
          <w:szCs w:val="28"/>
        </w:rPr>
        <w:lastRenderedPageBreak/>
        <w:t>6.</w:t>
      </w:r>
      <w:r w:rsidR="007F7B34" w:rsidRPr="002D6429">
        <w:rPr>
          <w:rFonts w:ascii="仿宋" w:eastAsia="仿宋" w:hAnsi="仿宋" w:hint="eastAsia"/>
          <w:b/>
          <w:color w:val="FF0000"/>
          <w:sz w:val="28"/>
          <w:szCs w:val="28"/>
        </w:rPr>
        <w:t>报名方式：</w:t>
      </w:r>
      <w:r w:rsidR="00E50653" w:rsidRPr="002D6429">
        <w:rPr>
          <w:rFonts w:ascii="仿宋" w:eastAsia="仿宋" w:hAnsi="仿宋" w:hint="eastAsia"/>
          <w:b/>
          <w:sz w:val="28"/>
          <w:szCs w:val="28"/>
        </w:rPr>
        <w:t xml:space="preserve"> </w:t>
      </w:r>
      <w:r w:rsidR="000F1F22" w:rsidRPr="002D6429">
        <w:rPr>
          <w:rFonts w:ascii="仿宋" w:eastAsia="仿宋" w:hAnsi="仿宋" w:hint="eastAsia"/>
          <w:b/>
          <w:sz w:val="28"/>
          <w:szCs w:val="28"/>
        </w:rPr>
        <w:t>邮箱报名</w:t>
      </w:r>
      <w:r w:rsidR="000F1F22" w:rsidRPr="004258E9">
        <w:rPr>
          <w:rFonts w:ascii="仿宋" w:eastAsia="仿宋" w:hAnsi="仿宋" w:hint="eastAsia"/>
          <w:b/>
          <w:sz w:val="32"/>
          <w:szCs w:val="32"/>
        </w:rPr>
        <w:t>：</w:t>
      </w:r>
      <w:hyperlink r:id="rId8" w:history="1">
        <w:r w:rsidR="004258E9" w:rsidRPr="004258E9">
          <w:rPr>
            <w:rStyle w:val="1Char"/>
            <w:sz w:val="32"/>
            <w:szCs w:val="32"/>
          </w:rPr>
          <w:t xml:space="preserve"> </w:t>
        </w:r>
        <w:r w:rsidR="004258E9" w:rsidRPr="004258E9">
          <w:rPr>
            <w:rStyle w:val="a4"/>
            <w:sz w:val="32"/>
            <w:szCs w:val="32"/>
          </w:rPr>
          <w:t>sd-zibzh@chinatowercom</w:t>
        </w:r>
      </w:hyperlink>
    </w:p>
    <w:p w:rsidR="00E50653" w:rsidRPr="002D6429" w:rsidRDefault="00E50653" w:rsidP="00891F88">
      <w:pPr>
        <w:adjustRightInd w:val="0"/>
        <w:snapToGrid w:val="0"/>
        <w:spacing w:line="360" w:lineRule="auto"/>
        <w:ind w:firstLineChars="50" w:firstLine="141"/>
        <w:rPr>
          <w:rFonts w:ascii="仿宋" w:eastAsia="仿宋" w:hAnsi="仿宋"/>
          <w:b/>
          <w:sz w:val="28"/>
          <w:szCs w:val="28"/>
        </w:rPr>
      </w:pPr>
      <w:r w:rsidRPr="002D6429">
        <w:rPr>
          <w:rFonts w:ascii="仿宋" w:eastAsia="仿宋" w:hAnsi="仿宋" w:hint="eastAsia"/>
          <w:b/>
          <w:sz w:val="28"/>
          <w:szCs w:val="28"/>
        </w:rPr>
        <w:t>报名时间：</w:t>
      </w:r>
      <w:r w:rsidR="00E729A5" w:rsidRPr="002D6429">
        <w:rPr>
          <w:rFonts w:ascii="仿宋" w:eastAsia="仿宋" w:hAnsi="仿宋" w:hint="eastAsia"/>
          <w:b/>
          <w:sz w:val="28"/>
          <w:szCs w:val="28"/>
        </w:rPr>
        <w:t>即日起至</w:t>
      </w:r>
      <w:r w:rsidR="00891F88" w:rsidRPr="002D6429">
        <w:rPr>
          <w:rFonts w:ascii="仿宋" w:eastAsia="仿宋" w:hAnsi="仿宋" w:hint="eastAsia"/>
          <w:b/>
          <w:sz w:val="28"/>
          <w:szCs w:val="28"/>
        </w:rPr>
        <w:t>12</w:t>
      </w:r>
      <w:r w:rsidRPr="002D6429">
        <w:rPr>
          <w:rFonts w:ascii="仿宋" w:eastAsia="仿宋" w:hAnsi="仿宋" w:hint="eastAsia"/>
          <w:b/>
          <w:sz w:val="28"/>
          <w:szCs w:val="28"/>
        </w:rPr>
        <w:t>月</w:t>
      </w:r>
      <w:r w:rsidR="00CC5662">
        <w:rPr>
          <w:rFonts w:ascii="仿宋" w:eastAsia="仿宋" w:hAnsi="仿宋" w:hint="eastAsia"/>
          <w:b/>
          <w:sz w:val="28"/>
          <w:szCs w:val="28"/>
        </w:rPr>
        <w:t>5</w:t>
      </w:r>
      <w:r w:rsidRPr="002D6429">
        <w:rPr>
          <w:rFonts w:ascii="仿宋" w:eastAsia="仿宋" w:hAnsi="仿宋" w:hint="eastAsia"/>
          <w:b/>
          <w:sz w:val="28"/>
          <w:szCs w:val="28"/>
        </w:rPr>
        <w:t>日</w:t>
      </w:r>
      <w:r w:rsidR="00E729A5" w:rsidRPr="002D6429">
        <w:rPr>
          <w:rFonts w:ascii="仿宋" w:eastAsia="仿宋" w:hAnsi="仿宋" w:hint="eastAsia"/>
          <w:b/>
          <w:sz w:val="28"/>
          <w:szCs w:val="28"/>
        </w:rPr>
        <w:t>（</w:t>
      </w:r>
      <w:r w:rsidR="00891F88" w:rsidRPr="002D6429">
        <w:rPr>
          <w:rFonts w:ascii="仿宋" w:eastAsia="仿宋" w:hAnsi="仿宋" w:hint="eastAsia"/>
          <w:b/>
          <w:sz w:val="28"/>
          <w:szCs w:val="28"/>
        </w:rPr>
        <w:t>择优选择</w:t>
      </w:r>
      <w:r w:rsidR="00E729A5" w:rsidRPr="002D6429">
        <w:rPr>
          <w:rFonts w:ascii="仿宋" w:eastAsia="仿宋" w:hAnsi="仿宋" w:hint="eastAsia"/>
          <w:b/>
          <w:sz w:val="28"/>
          <w:szCs w:val="28"/>
        </w:rPr>
        <w:t>）</w:t>
      </w:r>
    </w:p>
    <w:p w:rsidR="00AA20C7" w:rsidRPr="002D6429" w:rsidRDefault="004258E9" w:rsidP="00891F88">
      <w:pPr>
        <w:adjustRightInd w:val="0"/>
        <w:snapToGrid w:val="0"/>
        <w:spacing w:line="360" w:lineRule="auto"/>
        <w:ind w:firstLineChars="50" w:firstLine="141"/>
        <w:rPr>
          <w:rFonts w:ascii="仿宋" w:eastAsia="仿宋" w:hAnsi="仿宋"/>
          <w:b/>
          <w:sz w:val="28"/>
          <w:szCs w:val="28"/>
        </w:rPr>
      </w:pPr>
      <w:r>
        <w:rPr>
          <w:rFonts w:ascii="仿宋" w:eastAsia="仿宋" w:hAnsi="仿宋" w:hint="eastAsia"/>
          <w:b/>
          <w:sz w:val="28"/>
          <w:szCs w:val="28"/>
        </w:rPr>
        <w:t xml:space="preserve">    </w:t>
      </w:r>
    </w:p>
    <w:p w:rsidR="007C2B9F" w:rsidRPr="002D6429" w:rsidRDefault="007C2B9F" w:rsidP="00B400D3">
      <w:pPr>
        <w:adjustRightInd w:val="0"/>
        <w:snapToGrid w:val="0"/>
        <w:spacing w:line="360" w:lineRule="auto"/>
        <w:rPr>
          <w:rFonts w:ascii="仿宋" w:eastAsia="仿宋" w:hAnsi="仿宋"/>
          <w:b/>
          <w:sz w:val="28"/>
          <w:szCs w:val="28"/>
        </w:rPr>
      </w:pPr>
    </w:p>
    <w:p w:rsidR="000F1F22" w:rsidRPr="002D6429" w:rsidRDefault="0030715E" w:rsidP="00B400D3">
      <w:pPr>
        <w:adjustRightInd w:val="0"/>
        <w:snapToGrid w:val="0"/>
        <w:spacing w:line="360" w:lineRule="auto"/>
        <w:jc w:val="right"/>
        <w:rPr>
          <w:rFonts w:ascii="仿宋" w:eastAsia="仿宋" w:hAnsi="仿宋"/>
          <w:b/>
          <w:sz w:val="28"/>
          <w:szCs w:val="28"/>
        </w:rPr>
      </w:pPr>
      <w:r w:rsidRPr="002D6429">
        <w:rPr>
          <w:rFonts w:ascii="仿宋" w:eastAsia="仿宋" w:hAnsi="仿宋" w:hint="eastAsia"/>
          <w:b/>
          <w:sz w:val="28"/>
          <w:szCs w:val="28"/>
        </w:rPr>
        <w:t>中国铁塔股份有限公司</w:t>
      </w:r>
      <w:r w:rsidR="001F68FF" w:rsidRPr="002D6429">
        <w:rPr>
          <w:rFonts w:ascii="仿宋" w:eastAsia="仿宋" w:hAnsi="仿宋" w:hint="eastAsia"/>
          <w:b/>
          <w:sz w:val="28"/>
          <w:szCs w:val="28"/>
        </w:rPr>
        <w:t>淄博</w:t>
      </w:r>
      <w:r w:rsidRPr="002D6429">
        <w:rPr>
          <w:rFonts w:ascii="仿宋" w:eastAsia="仿宋" w:hAnsi="仿宋" w:hint="eastAsia"/>
          <w:b/>
          <w:sz w:val="28"/>
          <w:szCs w:val="28"/>
        </w:rPr>
        <w:t>市分公司</w:t>
      </w:r>
    </w:p>
    <w:p w:rsidR="007F7B34" w:rsidRPr="002D6429" w:rsidRDefault="0030715E" w:rsidP="00B400D3">
      <w:pPr>
        <w:adjustRightInd w:val="0"/>
        <w:snapToGrid w:val="0"/>
        <w:spacing w:line="360" w:lineRule="auto"/>
        <w:rPr>
          <w:rFonts w:ascii="仿宋" w:eastAsia="仿宋" w:hAnsi="仿宋"/>
          <w:b/>
          <w:sz w:val="28"/>
          <w:szCs w:val="28"/>
        </w:rPr>
      </w:pPr>
      <w:r w:rsidRPr="002D6429">
        <w:rPr>
          <w:rFonts w:ascii="仿宋" w:eastAsia="仿宋" w:hAnsi="仿宋" w:hint="eastAsia"/>
          <w:b/>
          <w:sz w:val="28"/>
          <w:szCs w:val="28"/>
        </w:rPr>
        <w:t xml:space="preserve">                          </w:t>
      </w:r>
      <w:bookmarkStart w:id="0" w:name="_GoBack"/>
      <w:bookmarkEnd w:id="0"/>
      <w:r w:rsidRPr="002D6429">
        <w:rPr>
          <w:rFonts w:ascii="仿宋" w:eastAsia="仿宋" w:hAnsi="仿宋" w:hint="eastAsia"/>
          <w:b/>
          <w:sz w:val="28"/>
          <w:szCs w:val="28"/>
        </w:rPr>
        <w:t xml:space="preserve">           201</w:t>
      </w:r>
      <w:r w:rsidR="00891F88" w:rsidRPr="002D6429">
        <w:rPr>
          <w:rFonts w:ascii="仿宋" w:eastAsia="仿宋" w:hAnsi="仿宋" w:hint="eastAsia"/>
          <w:b/>
          <w:sz w:val="28"/>
          <w:szCs w:val="28"/>
        </w:rPr>
        <w:t>7</w:t>
      </w:r>
      <w:r w:rsidRPr="002D6429">
        <w:rPr>
          <w:rFonts w:ascii="仿宋" w:eastAsia="仿宋" w:hAnsi="仿宋" w:hint="eastAsia"/>
          <w:b/>
          <w:sz w:val="28"/>
          <w:szCs w:val="28"/>
        </w:rPr>
        <w:t>年</w:t>
      </w:r>
      <w:r w:rsidR="008C2FBB">
        <w:rPr>
          <w:rFonts w:ascii="仿宋" w:eastAsia="仿宋" w:hAnsi="仿宋" w:hint="eastAsia"/>
          <w:b/>
          <w:sz w:val="28"/>
          <w:szCs w:val="28"/>
        </w:rPr>
        <w:t>11</w:t>
      </w:r>
      <w:r w:rsidRPr="002D6429">
        <w:rPr>
          <w:rFonts w:ascii="仿宋" w:eastAsia="仿宋" w:hAnsi="仿宋" w:hint="eastAsia"/>
          <w:b/>
          <w:sz w:val="28"/>
          <w:szCs w:val="28"/>
        </w:rPr>
        <w:t>月</w:t>
      </w:r>
      <w:r w:rsidR="008C2FBB">
        <w:rPr>
          <w:rFonts w:ascii="仿宋" w:eastAsia="仿宋" w:hAnsi="仿宋" w:hint="eastAsia"/>
          <w:b/>
          <w:sz w:val="28"/>
          <w:szCs w:val="28"/>
        </w:rPr>
        <w:t>30日</w:t>
      </w:r>
    </w:p>
    <w:sectPr w:rsidR="007F7B34" w:rsidRPr="002D6429" w:rsidSect="007C2B9F">
      <w:pgSz w:w="11906" w:h="16838"/>
      <w:pgMar w:top="993" w:right="1800" w:bottom="1276"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314A" w:rsidRDefault="00F5314A" w:rsidP="00E729A5">
      <w:r>
        <w:separator/>
      </w:r>
    </w:p>
  </w:endnote>
  <w:endnote w:type="continuationSeparator" w:id="0">
    <w:p w:rsidR="00F5314A" w:rsidRDefault="00F5314A" w:rsidP="00E72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314A" w:rsidRDefault="00F5314A" w:rsidP="00E729A5">
      <w:r>
        <w:separator/>
      </w:r>
    </w:p>
  </w:footnote>
  <w:footnote w:type="continuationSeparator" w:id="0">
    <w:p w:rsidR="00F5314A" w:rsidRDefault="00F5314A" w:rsidP="00E729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781230"/>
    <w:multiLevelType w:val="hybridMultilevel"/>
    <w:tmpl w:val="A94AEB8C"/>
    <w:lvl w:ilvl="0" w:tplc="B30079F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BF74EC4"/>
    <w:multiLevelType w:val="hybridMultilevel"/>
    <w:tmpl w:val="D1AC7000"/>
    <w:lvl w:ilvl="0" w:tplc="9CB2E656">
      <w:start w:val="1"/>
      <w:numFmt w:val="japaneseCounting"/>
      <w:lvlText w:val="%1、"/>
      <w:lvlJc w:val="left"/>
      <w:pPr>
        <w:ind w:left="600" w:hanging="600"/>
      </w:pPr>
      <w:rPr>
        <w:rFonts w:hint="default"/>
      </w:rPr>
    </w:lvl>
    <w:lvl w:ilvl="1" w:tplc="E7E25522">
      <w:start w:val="1"/>
      <w:numFmt w:val="decimal"/>
      <w:lvlText w:val="%2、"/>
      <w:lvlJc w:val="left"/>
      <w:pPr>
        <w:ind w:left="1140" w:hanging="720"/>
      </w:pPr>
      <w:rPr>
        <w:rFonts w:hint="default"/>
      </w:rPr>
    </w:lvl>
    <w:lvl w:ilvl="2" w:tplc="FA2E5926">
      <w:start w:val="1"/>
      <w:numFmt w:val="decimal"/>
      <w:lvlText w:val="%3."/>
      <w:lvlJc w:val="left"/>
      <w:pPr>
        <w:ind w:left="1230" w:hanging="390"/>
      </w:pPr>
      <w:rPr>
        <w:rFonts w:hint="default"/>
      </w:rPr>
    </w:lvl>
    <w:lvl w:ilvl="3" w:tplc="02108C46">
      <w:start w:val="1"/>
      <w:numFmt w:val="decimal"/>
      <w:lvlText w:val="(%4)"/>
      <w:lvlJc w:val="left"/>
      <w:pPr>
        <w:ind w:left="1980" w:hanging="720"/>
      </w:pPr>
      <w:rPr>
        <w:rFonts w:hint="default"/>
      </w:rPr>
    </w:lvl>
    <w:lvl w:ilvl="4" w:tplc="3F9A6E42">
      <w:start w:val="1"/>
      <w:numFmt w:val="decimal"/>
      <w:lvlText w:val="（%5）"/>
      <w:lvlJc w:val="left"/>
      <w:pPr>
        <w:ind w:left="2520" w:hanging="840"/>
      </w:pPr>
      <w:rPr>
        <w:rFonts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F834BDB"/>
    <w:multiLevelType w:val="hybridMultilevel"/>
    <w:tmpl w:val="0CF44F34"/>
    <w:lvl w:ilvl="0" w:tplc="951E4100">
      <w:start w:val="1"/>
      <w:numFmt w:val="japaneseCounting"/>
      <w:lvlText w:val="%1、"/>
      <w:lvlJc w:val="left"/>
      <w:pPr>
        <w:ind w:left="720" w:hanging="720"/>
      </w:pPr>
      <w:rPr>
        <w:rFonts w:ascii="微软雅黑" w:eastAsia="微软雅黑" w:hAnsi="微软雅黑" w:hint="default"/>
        <w:color w:val="000000" w:themeColor="text1"/>
        <w:sz w:val="3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D0B1E47"/>
    <w:multiLevelType w:val="hybridMultilevel"/>
    <w:tmpl w:val="B00AF7BE"/>
    <w:lvl w:ilvl="0" w:tplc="B59467D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7413F59"/>
    <w:multiLevelType w:val="hybridMultilevel"/>
    <w:tmpl w:val="0D3054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D173133"/>
    <w:multiLevelType w:val="hybridMultilevel"/>
    <w:tmpl w:val="729400D8"/>
    <w:lvl w:ilvl="0" w:tplc="31C80BD0">
      <w:start w:val="1"/>
      <w:numFmt w:val="japaneseCounting"/>
      <w:lvlText w:val="%1、"/>
      <w:lvlJc w:val="left"/>
      <w:pPr>
        <w:ind w:left="1440" w:hanging="720"/>
      </w:pPr>
      <w:rPr>
        <w:rFonts w:ascii="微软雅黑" w:eastAsia="微软雅黑" w:hAnsi="微软雅黑" w:hint="default"/>
        <w:color w:val="000000" w:themeColor="text1"/>
        <w:sz w:val="30"/>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1"/>
  </w:num>
  <w:num w:numId="2">
    <w:abstractNumId w:val="4"/>
  </w:num>
  <w:num w:numId="3">
    <w:abstractNumId w:val="3"/>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54FF7"/>
    <w:rsid w:val="000323D9"/>
    <w:rsid w:val="00043DC3"/>
    <w:rsid w:val="000C10B0"/>
    <w:rsid w:val="000F1F22"/>
    <w:rsid w:val="00194E3B"/>
    <w:rsid w:val="001F68FF"/>
    <w:rsid w:val="0024518A"/>
    <w:rsid w:val="002A43AD"/>
    <w:rsid w:val="002D6429"/>
    <w:rsid w:val="002F4F20"/>
    <w:rsid w:val="0030715E"/>
    <w:rsid w:val="00366E29"/>
    <w:rsid w:val="003C0104"/>
    <w:rsid w:val="004258E9"/>
    <w:rsid w:val="0042617C"/>
    <w:rsid w:val="00453CCB"/>
    <w:rsid w:val="00577972"/>
    <w:rsid w:val="00580790"/>
    <w:rsid w:val="005D0173"/>
    <w:rsid w:val="005E3A9F"/>
    <w:rsid w:val="00663F31"/>
    <w:rsid w:val="007071D7"/>
    <w:rsid w:val="00756985"/>
    <w:rsid w:val="0077134F"/>
    <w:rsid w:val="007C2B9F"/>
    <w:rsid w:val="007C6C61"/>
    <w:rsid w:val="007E614C"/>
    <w:rsid w:val="007E6156"/>
    <w:rsid w:val="007F7B34"/>
    <w:rsid w:val="00891F88"/>
    <w:rsid w:val="008A58B6"/>
    <w:rsid w:val="008C2FBB"/>
    <w:rsid w:val="00916E02"/>
    <w:rsid w:val="00943A0F"/>
    <w:rsid w:val="00975195"/>
    <w:rsid w:val="00A55A4F"/>
    <w:rsid w:val="00AA20C7"/>
    <w:rsid w:val="00AC515F"/>
    <w:rsid w:val="00B05B80"/>
    <w:rsid w:val="00B400D3"/>
    <w:rsid w:val="00B54FF7"/>
    <w:rsid w:val="00C13F84"/>
    <w:rsid w:val="00C54F22"/>
    <w:rsid w:val="00C72E94"/>
    <w:rsid w:val="00CA4F17"/>
    <w:rsid w:val="00CC5662"/>
    <w:rsid w:val="00D118B8"/>
    <w:rsid w:val="00D261D5"/>
    <w:rsid w:val="00D271E8"/>
    <w:rsid w:val="00DC2FE3"/>
    <w:rsid w:val="00DD481F"/>
    <w:rsid w:val="00E50653"/>
    <w:rsid w:val="00E67515"/>
    <w:rsid w:val="00E729A5"/>
    <w:rsid w:val="00F17A11"/>
    <w:rsid w:val="00F5314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4F20"/>
    <w:pPr>
      <w:widowControl w:val="0"/>
      <w:jc w:val="both"/>
    </w:pPr>
  </w:style>
  <w:style w:type="paragraph" w:styleId="1">
    <w:name w:val="heading 1"/>
    <w:basedOn w:val="a"/>
    <w:next w:val="a"/>
    <w:link w:val="1Char"/>
    <w:uiPriority w:val="9"/>
    <w:qFormat/>
    <w:rsid w:val="00B54FF7"/>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B54FF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B54FF7"/>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B54FF7"/>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rsid w:val="00B54FF7"/>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54FF7"/>
    <w:rPr>
      <w:b/>
      <w:bCs/>
      <w:kern w:val="44"/>
      <w:sz w:val="44"/>
      <w:szCs w:val="44"/>
    </w:rPr>
  </w:style>
  <w:style w:type="character" w:customStyle="1" w:styleId="2Char">
    <w:name w:val="标题 2 Char"/>
    <w:basedOn w:val="a0"/>
    <w:link w:val="2"/>
    <w:uiPriority w:val="9"/>
    <w:rsid w:val="00B54FF7"/>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B54FF7"/>
    <w:rPr>
      <w:b/>
      <w:bCs/>
      <w:sz w:val="32"/>
      <w:szCs w:val="32"/>
    </w:rPr>
  </w:style>
  <w:style w:type="character" w:customStyle="1" w:styleId="4Char">
    <w:name w:val="标题 4 Char"/>
    <w:basedOn w:val="a0"/>
    <w:link w:val="4"/>
    <w:uiPriority w:val="9"/>
    <w:rsid w:val="00B54FF7"/>
    <w:rPr>
      <w:rFonts w:asciiTheme="majorHAnsi" w:eastAsiaTheme="majorEastAsia" w:hAnsiTheme="majorHAnsi" w:cstheme="majorBidi"/>
      <w:b/>
      <w:bCs/>
      <w:sz w:val="28"/>
      <w:szCs w:val="28"/>
    </w:rPr>
  </w:style>
  <w:style w:type="character" w:customStyle="1" w:styleId="5Char">
    <w:name w:val="标题 5 Char"/>
    <w:basedOn w:val="a0"/>
    <w:link w:val="5"/>
    <w:uiPriority w:val="9"/>
    <w:rsid w:val="00B54FF7"/>
    <w:rPr>
      <w:b/>
      <w:bCs/>
      <w:sz w:val="28"/>
      <w:szCs w:val="28"/>
    </w:rPr>
  </w:style>
  <w:style w:type="paragraph" w:styleId="a3">
    <w:name w:val="Normal (Web)"/>
    <w:basedOn w:val="a"/>
    <w:uiPriority w:val="99"/>
    <w:semiHidden/>
    <w:unhideWhenUsed/>
    <w:rsid w:val="00A55A4F"/>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A55A4F"/>
  </w:style>
  <w:style w:type="character" w:styleId="a4">
    <w:name w:val="Hyperlink"/>
    <w:basedOn w:val="a0"/>
    <w:uiPriority w:val="99"/>
    <w:unhideWhenUsed/>
    <w:rsid w:val="000F1F22"/>
    <w:rPr>
      <w:color w:val="0000FF" w:themeColor="hyperlink"/>
      <w:u w:val="single"/>
    </w:rPr>
  </w:style>
  <w:style w:type="paragraph" w:styleId="a5">
    <w:name w:val="Balloon Text"/>
    <w:basedOn w:val="a"/>
    <w:link w:val="Char"/>
    <w:uiPriority w:val="99"/>
    <w:semiHidden/>
    <w:unhideWhenUsed/>
    <w:rsid w:val="000323D9"/>
    <w:rPr>
      <w:sz w:val="18"/>
      <w:szCs w:val="18"/>
    </w:rPr>
  </w:style>
  <w:style w:type="character" w:customStyle="1" w:styleId="Char">
    <w:name w:val="批注框文本 Char"/>
    <w:basedOn w:val="a0"/>
    <w:link w:val="a5"/>
    <w:uiPriority w:val="99"/>
    <w:semiHidden/>
    <w:rsid w:val="000323D9"/>
    <w:rPr>
      <w:sz w:val="18"/>
      <w:szCs w:val="18"/>
    </w:rPr>
  </w:style>
  <w:style w:type="paragraph" w:styleId="a6">
    <w:name w:val="List Paragraph"/>
    <w:basedOn w:val="a"/>
    <w:uiPriority w:val="34"/>
    <w:qFormat/>
    <w:rsid w:val="0077134F"/>
    <w:pPr>
      <w:ind w:firstLineChars="200" w:firstLine="420"/>
    </w:pPr>
  </w:style>
  <w:style w:type="paragraph" w:styleId="a7">
    <w:name w:val="header"/>
    <w:basedOn w:val="a"/>
    <w:link w:val="Char0"/>
    <w:uiPriority w:val="99"/>
    <w:unhideWhenUsed/>
    <w:rsid w:val="00E729A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E729A5"/>
    <w:rPr>
      <w:sz w:val="18"/>
      <w:szCs w:val="18"/>
    </w:rPr>
  </w:style>
  <w:style w:type="paragraph" w:styleId="a8">
    <w:name w:val="footer"/>
    <w:basedOn w:val="a"/>
    <w:link w:val="Char1"/>
    <w:uiPriority w:val="99"/>
    <w:unhideWhenUsed/>
    <w:rsid w:val="00E729A5"/>
    <w:pPr>
      <w:tabs>
        <w:tab w:val="center" w:pos="4153"/>
        <w:tab w:val="right" w:pos="8306"/>
      </w:tabs>
      <w:snapToGrid w:val="0"/>
      <w:jc w:val="left"/>
    </w:pPr>
    <w:rPr>
      <w:sz w:val="18"/>
      <w:szCs w:val="18"/>
    </w:rPr>
  </w:style>
  <w:style w:type="character" w:customStyle="1" w:styleId="Char1">
    <w:name w:val="页脚 Char"/>
    <w:basedOn w:val="a0"/>
    <w:link w:val="a8"/>
    <w:uiPriority w:val="99"/>
    <w:rsid w:val="00E729A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445811">
      <w:bodyDiv w:val="1"/>
      <w:marLeft w:val="0"/>
      <w:marRight w:val="0"/>
      <w:marTop w:val="0"/>
      <w:marBottom w:val="0"/>
      <w:divBdr>
        <w:top w:val="none" w:sz="0" w:space="0" w:color="auto"/>
        <w:left w:val="none" w:sz="0" w:space="0" w:color="auto"/>
        <w:bottom w:val="none" w:sz="0" w:space="0" w:color="auto"/>
        <w:right w:val="none" w:sz="0" w:space="0" w:color="auto"/>
      </w:divBdr>
    </w:div>
    <w:div w:id="526479972">
      <w:bodyDiv w:val="1"/>
      <w:marLeft w:val="0"/>
      <w:marRight w:val="0"/>
      <w:marTop w:val="0"/>
      <w:marBottom w:val="0"/>
      <w:divBdr>
        <w:top w:val="none" w:sz="0" w:space="0" w:color="auto"/>
        <w:left w:val="none" w:sz="0" w:space="0" w:color="auto"/>
        <w:bottom w:val="none" w:sz="0" w:space="0" w:color="auto"/>
        <w:right w:val="none" w:sz="0" w:space="0" w:color="auto"/>
      </w:divBdr>
    </w:div>
    <w:div w:id="739522461">
      <w:bodyDiv w:val="1"/>
      <w:marLeft w:val="0"/>
      <w:marRight w:val="0"/>
      <w:marTop w:val="0"/>
      <w:marBottom w:val="0"/>
      <w:divBdr>
        <w:top w:val="none" w:sz="0" w:space="0" w:color="auto"/>
        <w:left w:val="none" w:sz="0" w:space="0" w:color="auto"/>
        <w:bottom w:val="none" w:sz="0" w:space="0" w:color="auto"/>
        <w:right w:val="none" w:sz="0" w:space="0" w:color="auto"/>
      </w:divBdr>
    </w:div>
    <w:div w:id="79216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haihua@chinatowercom.c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2</Pages>
  <Words>111</Words>
  <Characters>637</Characters>
  <Application>Microsoft Office Word</Application>
  <DocSecurity>0</DocSecurity>
  <Lines>5</Lines>
  <Paragraphs>1</Paragraphs>
  <ScaleCrop>false</ScaleCrop>
  <Company>Microsoft</Company>
  <LinksUpToDate>false</LinksUpToDate>
  <CharactersWithSpaces>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孙典超</dc:creator>
  <cp:lastModifiedBy>翟华</cp:lastModifiedBy>
  <cp:revision>44</cp:revision>
  <cp:lastPrinted>2015-08-17T03:31:00Z</cp:lastPrinted>
  <dcterms:created xsi:type="dcterms:W3CDTF">2015-08-17T02:25:00Z</dcterms:created>
  <dcterms:modified xsi:type="dcterms:W3CDTF">2017-11-30T08:35:00Z</dcterms:modified>
</cp:coreProperties>
</file>