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505" w:tblpY="3727"/>
        <w:tblOverlap w:val="never"/>
        <w:tblW w:w="109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6"/>
        <w:gridCol w:w="1874"/>
        <w:gridCol w:w="454"/>
        <w:gridCol w:w="827"/>
        <w:gridCol w:w="744"/>
        <w:gridCol w:w="689"/>
        <w:gridCol w:w="3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33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7619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淄博启明星新材料股份有限公司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</w:trPr>
        <w:tc>
          <w:tcPr>
            <w:tcW w:w="33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7619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老厂地址：张店区四宝山曹三村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新厂地址：高新区赵庄路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6692号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33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张女士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37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15865338180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33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7619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151921675@qq.com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65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6" w:hRule="atLeast"/>
        </w:trPr>
        <w:tc>
          <w:tcPr>
            <w:tcW w:w="10965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" w:beforeLines="3" w:line="420" w:lineRule="exact"/>
              <w:ind w:firstLine="540"/>
              <w:textAlignment w:val="auto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淄博启明星新材料股份有限公司创建于1997年，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注册资本4290万元，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员工300余人，技术人员约占35％，</w:t>
            </w: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  <w:highlight w:val="none"/>
                <w:lang w:val="en-US" w:eastAsia="zh-CN"/>
              </w:rPr>
              <w:t>是一家</w:t>
            </w: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集研究、设计、制造和商贸一体</w:t>
            </w: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  <w:lang w:val="en-US" w:eastAsia="zh-CN"/>
              </w:rPr>
              <w:t>的国家高新技术企业。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下设子公司山东合创明业精细陶瓷有限公司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山东亿莱盛新材料科技有限公司、淄博星澳新材料研究院有限公司。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096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33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303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6" w:hRule="exact"/>
        </w:trPr>
        <w:tc>
          <w:tcPr>
            <w:tcW w:w="3346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特种陶瓷研发中心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本科以上无机非金属材料或硅酸盐材料专业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15"/>
                <w:szCs w:val="15"/>
                <w:vertAlign w:val="baseline"/>
                <w:lang w:val="en-US" w:eastAsia="zh-CN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15"/>
                <w:szCs w:val="15"/>
                <w:vertAlign w:val="baseline"/>
                <w:lang w:val="en-US" w:eastAsia="zh-CN"/>
              </w:rPr>
              <w:t>本科及以上</w:t>
            </w:r>
          </w:p>
        </w:tc>
        <w:tc>
          <w:tcPr>
            <w:tcW w:w="303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试用期月薪3600-5600元，转正后5000-10000元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</w:trPr>
        <w:tc>
          <w:tcPr>
            <w:tcW w:w="3346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15"/>
                <w:szCs w:val="15"/>
                <w:vertAlign w:val="baseline"/>
                <w:lang w:eastAsia="zh-CN"/>
              </w:rPr>
              <w:t>特种陶瓷研发中心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15"/>
                <w:szCs w:val="15"/>
                <w:vertAlign w:val="baseline"/>
                <w:lang w:eastAsia="zh-CN"/>
              </w:rPr>
              <w:t>本科以上无机非金属材料或硅酸盐材料专业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15"/>
                <w:szCs w:val="15"/>
                <w:vertAlign w:val="baseline"/>
                <w:lang w:val="en-US" w:eastAsia="zh-CN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15"/>
                <w:szCs w:val="15"/>
                <w:vertAlign w:val="baseline"/>
                <w:lang w:val="en-US" w:eastAsia="zh-CN"/>
              </w:rPr>
              <w:t>本科及以上</w:t>
            </w:r>
          </w:p>
        </w:tc>
        <w:tc>
          <w:tcPr>
            <w:tcW w:w="303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试用期月薪3600-5600元，转正后5000-10000元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eastAsia="zh-CN"/>
              </w:rPr>
              <w:t>终奖金（所有人员）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3346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15"/>
                <w:szCs w:val="15"/>
                <w:vertAlign w:val="baseline"/>
                <w:lang w:eastAsia="zh-CN"/>
              </w:rPr>
              <w:t>内贸销售员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15"/>
                <w:szCs w:val="15"/>
                <w:vertAlign w:val="baseline"/>
                <w:lang w:eastAsia="zh-CN"/>
              </w:rPr>
              <w:t>本科以上贸易、机械设计或硅酸盐材料专业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15"/>
                <w:szCs w:val="15"/>
                <w:vertAlign w:val="baseline"/>
                <w:lang w:val="en-US" w:eastAsia="zh-CN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15"/>
                <w:szCs w:val="15"/>
                <w:vertAlign w:val="baseline"/>
                <w:lang w:val="en-US" w:eastAsia="zh-CN"/>
              </w:rPr>
              <w:t>本科及以上</w:t>
            </w:r>
          </w:p>
        </w:tc>
        <w:tc>
          <w:tcPr>
            <w:tcW w:w="303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试用期月薪3600-5600元，转正后5000-10000元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vertAlign w:val="baseline"/>
                <w:lang w:eastAsia="zh-CN"/>
              </w:rPr>
              <w:t>终奖金（所有人员）金（销售内勤）+专利奖金（研发人员）+年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3346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03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0965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4" w:hRule="exact"/>
        </w:trPr>
        <w:tc>
          <w:tcPr>
            <w:tcW w:w="10965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  <w:bookmarkStart w:id="0" w:name="_GoBack"/>
      <w:bookmarkEnd w:id="0"/>
    </w:p>
    <w:sectPr>
      <w:pgSz w:w="11906" w:h="16838"/>
      <w:pgMar w:top="567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E0086D"/>
    <w:rsid w:val="0854446B"/>
    <w:rsid w:val="0AF63BCA"/>
    <w:rsid w:val="15726861"/>
    <w:rsid w:val="19846DA4"/>
    <w:rsid w:val="1B04597A"/>
    <w:rsid w:val="392B204B"/>
    <w:rsid w:val="45E262EC"/>
    <w:rsid w:val="47961BFD"/>
    <w:rsid w:val="4FD22C3D"/>
    <w:rsid w:val="61CB3E11"/>
    <w:rsid w:val="7A28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／绝版ˉ幽魅</cp:lastModifiedBy>
  <dcterms:modified xsi:type="dcterms:W3CDTF">2020-05-12T09:44:11Z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