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淄博鸿庄医疗器械有限公司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山东省淄博市淄川区经济开发区万松路1号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赵经理</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15901090840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357156147@qq.com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8"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ind w:firstLine="561"/>
              <w:jc w:val="left"/>
              <w:textAlignment w:val="auto"/>
              <w:rPr>
                <w:rFonts w:hint="eastAsia" w:asciiTheme="minorEastAsia" w:hAnsi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淄博鸿庄医疗器械有限公司是一家致力于中药房现代化公共健康领域的自动化新企业。淄博鸿庄医疗器械有限公司是淄博市2018年招商引资新进的市重点项目，以生产和加工医疗器械为主，公司占地200余亩，现有员工200余人。依托强大的研发实力和产品化能力，鸿庄医疗先后向市场推出了中药配方颗粒调配系统，中药配方颗粒膏方机熬制专用设备、膏方封包机、低剂量配方颗粒药柜等产品。这些品质优越、自动化程度高、针对性强的设备，为现代化程度更高的中药配方颗粒产业提供了优秀的装备和完整地解决方案，已成功应用于逾败家中医医疗机构，而且还在快速增长，助力中医药行业自动化创新性变革。</w:t>
            </w:r>
          </w:p>
          <w:p>
            <w:pPr>
              <w:keepNext w:val="0"/>
              <w:keepLines w:val="0"/>
              <w:pageBreakBefore w:val="0"/>
              <w:widowControl w:val="0"/>
              <w:kinsoku/>
              <w:wordWrap/>
              <w:overflowPunct/>
              <w:topLinePunct w:val="0"/>
              <w:autoSpaceDE/>
              <w:autoSpaceDN/>
              <w:bidi w:val="0"/>
              <w:adjustRightInd/>
              <w:snapToGrid/>
              <w:spacing w:line="360" w:lineRule="exact"/>
              <w:ind w:firstLine="561"/>
              <w:jc w:val="left"/>
              <w:textAlignment w:val="auto"/>
              <w:rPr>
                <w:rFonts w:hint="eastAsia" w:asciiTheme="minorEastAsia" w:hAnsiTheme="minorEastAsia" w:cstheme="minorEastAsia"/>
                <w:sz w:val="21"/>
                <w:szCs w:val="24"/>
                <w:vertAlign w:val="baseline"/>
                <w:lang w:val="en-US" w:eastAsia="zh-CN"/>
              </w:rPr>
            </w:pPr>
            <w:r>
              <w:rPr>
                <w:rFonts w:hint="eastAsia" w:asciiTheme="minorEastAsia" w:hAnsiTheme="minorEastAsia" w:cstheme="minorEastAsia"/>
                <w:sz w:val="21"/>
                <w:szCs w:val="24"/>
                <w:vertAlign w:val="baseline"/>
                <w:lang w:val="en-US" w:eastAsia="zh-CN"/>
              </w:rPr>
              <w:t>鸿庄医疗致力于通过为医疗自动化领域提供优质的产品、服务及一体化的系统解决方案，为医药行业提供先进的自动化设备与技术，促进产业升级，做一个对民生有突出贡献的健康公司。</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heme="minorEastAsia" w:hAnsiTheme="minorEastAsia" w:cstheme="minorEastAsia"/>
                <w:sz w:val="28"/>
                <w:szCs w:val="3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exact"/>
        </w:trPr>
        <w:tc>
          <w:tcPr>
            <w:tcW w:w="2070" w:type="dxa"/>
            <w:vAlign w:val="center"/>
          </w:tcPr>
          <w:p>
            <w:pPr>
              <w:keepNext w:val="0"/>
              <w:keepLines w:val="0"/>
              <w:widowControl/>
              <w:suppressLineNumbers w:val="0"/>
              <w:jc w:val="center"/>
              <w:textAlignment w:val="center"/>
              <w:rPr>
                <w:rFonts w:hint="eastAsia" w:ascii="宋体" w:hAnsi="宋体" w:eastAsia="宋体" w:cs="宋体"/>
                <w:i w:val="0"/>
                <w:color w:val="000000"/>
                <w:kern w:val="2"/>
                <w:sz w:val="16"/>
                <w:szCs w:val="16"/>
                <w:u w:val="none"/>
                <w:lang w:val="en-US" w:eastAsia="zh-CN" w:bidi="ar-SA"/>
              </w:rPr>
            </w:pPr>
            <w:r>
              <w:rPr>
                <w:rFonts w:hint="eastAsia" w:ascii="宋体" w:hAnsi="宋体" w:eastAsia="宋体" w:cs="宋体"/>
                <w:i w:val="0"/>
                <w:color w:val="000000"/>
                <w:kern w:val="0"/>
                <w:sz w:val="18"/>
                <w:szCs w:val="18"/>
                <w:u w:val="none"/>
                <w:lang w:val="en-US" w:eastAsia="zh-CN" w:bidi="ar"/>
              </w:rPr>
              <w:t>生产作业员</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0"/>
                <w:szCs w:val="20"/>
                <w:vertAlign w:val="baseline"/>
                <w:lang w:eastAsia="zh-CN"/>
              </w:rPr>
              <w:t>电子、机械等</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20</w:t>
            </w:r>
          </w:p>
        </w:tc>
        <w:tc>
          <w:tcPr>
            <w:tcW w:w="1433"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本科及以上</w:t>
            </w:r>
          </w:p>
        </w:tc>
        <w:tc>
          <w:tcPr>
            <w:tcW w:w="1908"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3000--6000元（税前）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exact"/>
        </w:trPr>
        <w:tc>
          <w:tcPr>
            <w:tcW w:w="2070"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质检员QC</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电子，机械等相关专业</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3</w:t>
            </w:r>
          </w:p>
        </w:tc>
        <w:tc>
          <w:tcPr>
            <w:tcW w:w="1433"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本科及以上</w:t>
            </w:r>
          </w:p>
        </w:tc>
        <w:tc>
          <w:tcPr>
            <w:tcW w:w="1908"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3000--5000元（税前）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exact"/>
        </w:trPr>
        <w:tc>
          <w:tcPr>
            <w:tcW w:w="2070" w:type="dxa"/>
            <w:vAlign w:val="center"/>
          </w:tcPr>
          <w:p>
            <w:pPr>
              <w:jc w:val="center"/>
              <w:rPr>
                <w:rFonts w:hint="eastAsia" w:asciiTheme="minorEastAsia" w:hAnsiTheme="minorEastAsia" w:cstheme="minorEastAsia"/>
                <w:sz w:val="21"/>
                <w:szCs w:val="21"/>
                <w:vertAlign w:val="baseline"/>
                <w:lang w:eastAsia="zh-CN"/>
              </w:rPr>
            </w:pPr>
            <w:r>
              <w:rPr>
                <w:rFonts w:hint="eastAsia"/>
                <w:sz w:val="18"/>
                <w:szCs w:val="21"/>
              </w:rPr>
              <w:t>库房管理员</w:t>
            </w:r>
          </w:p>
        </w:tc>
        <w:tc>
          <w:tcPr>
            <w:tcW w:w="1874"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库房管理经验，物流、机械或电子专业</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3</w:t>
            </w:r>
          </w:p>
        </w:tc>
        <w:tc>
          <w:tcPr>
            <w:tcW w:w="1433" w:type="dxa"/>
            <w:gridSpan w:val="2"/>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val="en-US" w:eastAsia="zh-CN"/>
              </w:rPr>
              <w:t>本科及以上</w:t>
            </w:r>
          </w:p>
        </w:tc>
        <w:tc>
          <w:tcPr>
            <w:tcW w:w="1908"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2500--4000元（税前）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exact"/>
        </w:trPr>
        <w:tc>
          <w:tcPr>
            <w:tcW w:w="2070"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采购专员</w:t>
            </w:r>
          </w:p>
        </w:tc>
        <w:tc>
          <w:tcPr>
            <w:tcW w:w="1874" w:type="dxa"/>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eastAsia="zh-CN"/>
              </w:rPr>
              <w:t>相关</w:t>
            </w:r>
            <w:r>
              <w:rPr>
                <w:rFonts w:hint="eastAsia" w:asciiTheme="minorEastAsia" w:hAnsiTheme="minorEastAsia" w:cstheme="minorEastAsia"/>
                <w:sz w:val="21"/>
                <w:szCs w:val="21"/>
                <w:vertAlign w:val="baseline"/>
                <w:lang w:val="en-US" w:eastAsia="zh-CN"/>
              </w:rPr>
              <w:t>电子机械</w:t>
            </w:r>
            <w:r>
              <w:rPr>
                <w:rFonts w:hint="eastAsia" w:asciiTheme="minorEastAsia" w:hAnsiTheme="minorEastAsia" w:cstheme="minorEastAsia"/>
                <w:sz w:val="21"/>
                <w:szCs w:val="21"/>
                <w:vertAlign w:val="baseline"/>
                <w:lang w:eastAsia="zh-CN"/>
              </w:rPr>
              <w:t>和医疗</w:t>
            </w:r>
            <w:r>
              <w:rPr>
                <w:rFonts w:hint="eastAsia" w:asciiTheme="minorEastAsia" w:hAnsiTheme="minorEastAsia" w:cstheme="minorEastAsia"/>
                <w:sz w:val="21"/>
                <w:szCs w:val="21"/>
                <w:vertAlign w:val="baseline"/>
                <w:lang w:val="en-US" w:eastAsia="zh-CN"/>
              </w:rPr>
              <w:t>相关专业</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3</w:t>
            </w:r>
          </w:p>
        </w:tc>
        <w:tc>
          <w:tcPr>
            <w:tcW w:w="1433" w:type="dxa"/>
            <w:gridSpan w:val="2"/>
            <w:vAlign w:val="center"/>
          </w:tcPr>
          <w:p>
            <w:pPr>
              <w:jc w:val="center"/>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cstheme="minorEastAsia"/>
                <w:sz w:val="21"/>
                <w:szCs w:val="21"/>
                <w:vertAlign w:val="baseline"/>
                <w:lang w:val="en-US" w:eastAsia="zh-CN"/>
              </w:rPr>
              <w:t>本科及以上</w:t>
            </w:r>
          </w:p>
        </w:tc>
        <w:tc>
          <w:tcPr>
            <w:tcW w:w="1908"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3000--5000元（税前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trPr>
        <w:tc>
          <w:tcPr>
            <w:tcW w:w="2070" w:type="dxa"/>
            <w:vAlign w:val="center"/>
          </w:tcPr>
          <w:p>
            <w:pPr>
              <w:jc w:val="center"/>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物流专员</w:t>
            </w:r>
          </w:p>
        </w:tc>
        <w:tc>
          <w:tcPr>
            <w:tcW w:w="1874" w:type="dxa"/>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eastAsia="zh-CN"/>
              </w:rPr>
              <w:t>物流相关</w:t>
            </w:r>
            <w:r>
              <w:rPr>
                <w:rFonts w:hint="eastAsia" w:asciiTheme="minorEastAsia" w:hAnsiTheme="minorEastAsia" w:cstheme="minorEastAsia"/>
                <w:sz w:val="21"/>
                <w:szCs w:val="21"/>
                <w:vertAlign w:val="baseline"/>
                <w:lang w:val="en-US" w:eastAsia="zh-CN"/>
              </w:rPr>
              <w:t>专业</w:t>
            </w:r>
          </w:p>
        </w:tc>
        <w:tc>
          <w:tcPr>
            <w:tcW w:w="1281"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3</w:t>
            </w:r>
          </w:p>
        </w:tc>
        <w:tc>
          <w:tcPr>
            <w:tcW w:w="1433" w:type="dxa"/>
            <w:gridSpan w:val="2"/>
            <w:vAlign w:val="center"/>
          </w:tcPr>
          <w:p>
            <w:pPr>
              <w:jc w:val="center"/>
              <w:rPr>
                <w:rFonts w:hint="default" w:asciiTheme="minorEastAsia" w:hAnsiTheme="minorEastAsia" w:cstheme="minorEastAsia"/>
                <w:sz w:val="21"/>
                <w:szCs w:val="21"/>
                <w:vertAlign w:val="baseline"/>
                <w:lang w:val="en-US" w:eastAsia="zh-CN"/>
              </w:rPr>
            </w:pPr>
            <w:r>
              <w:rPr>
                <w:rFonts w:hint="eastAsia" w:asciiTheme="minorEastAsia" w:hAnsiTheme="minorEastAsia" w:cstheme="minorEastAsia"/>
                <w:sz w:val="21"/>
                <w:szCs w:val="21"/>
                <w:vertAlign w:val="baseline"/>
                <w:lang w:val="en-US" w:eastAsia="zh-CN"/>
              </w:rPr>
              <w:t>本科及以上</w:t>
            </w:r>
          </w:p>
        </w:tc>
        <w:tc>
          <w:tcPr>
            <w:tcW w:w="1908" w:type="dxa"/>
            <w:vAlign w:val="center"/>
          </w:tcPr>
          <w:p>
            <w:pPr>
              <w:jc w:val="center"/>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lang w:eastAsia="zh-CN"/>
              </w:rPr>
              <w:t>2500--4000元（税前）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cstheme="minorEastAsia"/>
                <w:b/>
                <w:bCs/>
                <w:sz w:val="21"/>
                <w:szCs w:val="21"/>
                <w:vertAlign w:val="baseline"/>
                <w:lang w:eastAsia="zh-CN"/>
              </w:rPr>
            </w:pPr>
            <w:r>
              <w:rPr>
                <w:rFonts w:hint="eastAsia" w:asciiTheme="minorEastAsia" w:hAnsiTheme="minorEastAsia" w:cstheme="minorEastAsia"/>
                <w:b/>
                <w:bCs/>
                <w:sz w:val="21"/>
                <w:szCs w:val="21"/>
                <w:vertAlign w:val="baseline"/>
                <w:lang w:eastAsia="zh-CN"/>
              </w:rPr>
              <w:t>特色招引政策</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0"/>
                <w:szCs w:val="20"/>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exact"/>
        </w:trPr>
        <w:tc>
          <w:tcPr>
            <w:tcW w:w="8566" w:type="dxa"/>
            <w:gridSpan w:val="7"/>
            <w:vAlign w:val="center"/>
          </w:tcPr>
          <w:p>
            <w:pPr>
              <w:jc w:val="both"/>
              <w:rPr>
                <w:rFonts w:hint="eastAsia" w:asciiTheme="minorEastAsia" w:hAnsiTheme="minorEastAsia" w:eastAsiaTheme="minorEastAsia" w:cstheme="minorEastAsia"/>
                <w:sz w:val="20"/>
                <w:szCs w:val="20"/>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560A3"/>
    <w:rsid w:val="06D65040"/>
    <w:rsid w:val="0854446B"/>
    <w:rsid w:val="0AF63BCA"/>
    <w:rsid w:val="117458F0"/>
    <w:rsid w:val="19846DA4"/>
    <w:rsid w:val="2FB46468"/>
    <w:rsid w:val="392B204B"/>
    <w:rsid w:val="3B9D30BC"/>
    <w:rsid w:val="3EEB5E19"/>
    <w:rsid w:val="3FAF3BBD"/>
    <w:rsid w:val="42B36AA8"/>
    <w:rsid w:val="42DD5DE2"/>
    <w:rsid w:val="49C86262"/>
    <w:rsid w:val="4FD22C3D"/>
    <w:rsid w:val="502C3ECE"/>
    <w:rsid w:val="526E6586"/>
    <w:rsid w:val="56E2715F"/>
    <w:rsid w:val="5E2C265B"/>
    <w:rsid w:val="61CB3E11"/>
    <w:rsid w:val="671C7E9F"/>
    <w:rsid w:val="704C0E3D"/>
    <w:rsid w:val="707C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赵业伟</cp:lastModifiedBy>
  <dcterms:modified xsi:type="dcterms:W3CDTF">2020-05-13T07:32:30Z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