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2020年“淄博-名校人才直通车”山东理工大学站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春季线上招聘周企业报名表</w:t>
      </w:r>
    </w:p>
    <w:tbl>
      <w:tblPr>
        <w:tblStyle w:val="5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山东鲁维制药有限公司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淄川区双凤工业园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宋梓豪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18053375317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24"/>
                <w:szCs w:val="32"/>
              </w:rPr>
              <w:t>2234147914@qq.com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85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ind w:firstLine="427" w:firstLineChars="167"/>
              <w:rPr>
                <w:rFonts w:asciiTheme="minorEastAsia" w:hAnsiTheme="minorEastAsia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color w:val="000000"/>
                <w:spacing w:val="8"/>
                <w:sz w:val="24"/>
              </w:rPr>
              <w:t>山东鲁维制药有限公司</w:t>
            </w:r>
            <w:r>
              <w:rPr>
                <w:rFonts w:hint="eastAsia" w:asciiTheme="minorEastAsia" w:hAnsiTheme="minorEastAsia"/>
                <w:szCs w:val="21"/>
              </w:rPr>
              <w:t>位于淄博市淄川区黉山统筹示范区内,占地面积200余亩，是山东省唯一具有自营进出口权的维生素C(原料药)生产企业，是国内最具规模的行业生产企业之一。</w:t>
            </w:r>
          </w:p>
          <w:p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　　公司经营业绩始终位居维生素C行业前列，90%以上产品销往美国、欧盟、日本等126个国家和地区。公司现拥有6个工厂，产业关联紧密，资源互补性强，产品链不断得到完善和延伸，现已发展成为集葡萄糖、山梨醇、原料药、衍生品于一体的具有综合生产能力的大型企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 聘 职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质检qc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食品营养与检测、化学、化工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本科</w:t>
            </w:r>
            <w:r>
              <w:rPr>
                <w:rFonts w:hint="eastAsia" w:asciiTheme="minorEastAsia" w:hAnsiTheme="minorEastAsia" w:cstheme="minorEastAsia"/>
                <w:sz w:val="24"/>
              </w:rPr>
              <w:t>及以上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2800-3200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工程预算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工程管理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本科及以上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4500-5000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主控室操作工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机电一体化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本科</w:t>
            </w:r>
            <w:r>
              <w:rPr>
                <w:rFonts w:hint="eastAsia" w:asciiTheme="minorEastAsia" w:hAnsiTheme="minorEastAsia" w:cstheme="minorEastAsia"/>
                <w:sz w:val="24"/>
              </w:rPr>
              <w:t>及以上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3300-3600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储备干部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制药工程、化学工程、食品工程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本科及以上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4000-6000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85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金政37条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学历补助</w:t>
            </w:r>
          </w:p>
        </w:tc>
      </w:tr>
    </w:tbl>
    <w:p>
      <w:pPr>
        <w:spacing w:line="240" w:lineRule="auto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drawing>
          <wp:inline distT="0" distB="0" distL="114300" distR="114300">
            <wp:extent cx="1038860" cy="1038860"/>
            <wp:effectExtent l="0" t="0" r="8890" b="8890"/>
            <wp:docPr id="4" name="图片 4" descr="鲁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鲁维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489"/>
    <w:rsid w:val="003A440A"/>
    <w:rsid w:val="004E5DF6"/>
    <w:rsid w:val="00633FC9"/>
    <w:rsid w:val="00C76489"/>
    <w:rsid w:val="00FC3B13"/>
    <w:rsid w:val="0854446B"/>
    <w:rsid w:val="0AF63BCA"/>
    <w:rsid w:val="19846DA4"/>
    <w:rsid w:val="24FF682D"/>
    <w:rsid w:val="392B204B"/>
    <w:rsid w:val="47961BFD"/>
    <w:rsid w:val="4FD22C3D"/>
    <w:rsid w:val="5F1816D2"/>
    <w:rsid w:val="61CB3E11"/>
    <w:rsid w:val="698C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81</Words>
  <Characters>464</Characters>
  <Lines>3</Lines>
  <Paragraphs>1</Paragraphs>
  <TotalTime>0</TotalTime>
  <ScaleCrop>false</ScaleCrop>
  <LinksUpToDate>false</LinksUpToDate>
  <CharactersWithSpaces>544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2020-05-13T07:23:17Z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