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淄博绿川燃气有限公司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淄川经济开发区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王女士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18816109103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lvchuanrenli2015@163.com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6" w:hRule="atLeast"/>
        </w:trPr>
        <w:tc>
          <w:tcPr>
            <w:tcW w:w="8566" w:type="dxa"/>
            <w:gridSpan w:val="7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textAlignment w:val="auto"/>
              <w:outlineLvl w:val="9"/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</w:rPr>
              <w:t>淄博绿川燃气有限公司成立于2005年4月，8月份取得省建设厅颁发的《燃气经营许可证》，注册资金4500万元。2016年与山东胜利股份有限公司（股票代码000407）正式缔结战略合作协议，强强联合，成为胜利股份公司控股、国有资产参股的股份有限公司。公司秉承安全第一、诚信为本、优质服务、造福一方的经营理念，坚持以用户需求为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  <w:highlight w:val="none"/>
              </w:rPr>
              <w:t>导向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</w:rPr>
              <w:t xml:space="preserve">凭借稳定可靠的资源保障、先进成熟的技术管理、安全优质的运营服务，绿川燃气已成为淄川最具影响力的品牌之一。  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480" w:firstLineChars="20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</w:rPr>
              <w:t>随着市场迅速扩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  <w:highlight w:val="none"/>
              </w:rPr>
              <w:t>大，我公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</w:rPr>
              <w:t>司近期日供气能力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t>35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</w:rPr>
              <w:t>万立方米，民用户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t>85000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</w:rPr>
              <w:t>余户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  <w:t>，工商业户232户，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</w:rPr>
              <w:t>已建设管网450公里，供应区域覆盖淄川大部分地区。公司先后荣获淄博市缴纳地方税收500强企业（列309名）、淄博市“诚信企业”先进单位、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  <w:lang w:eastAsia="zh-CN"/>
              </w:rPr>
              <w:t>淄博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333333"/>
                <w:sz w:val="24"/>
                <w:szCs w:val="24"/>
              </w:rPr>
              <w:t>市燃气安全管理工作先进单位、淄博市燃气工作先进单位等荣誉称号。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 xml:space="preserve">文秘专员 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汉语言文学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4000+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1、广阔的发展空间，依托上市公司胜利股份，公司发展前景广阔</w:t>
            </w:r>
            <w:bookmarkStart w:id="0" w:name="_GoBack"/>
            <w:bookmarkEnd w:id="0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2、优厚的福利待遇：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五险一金、企业年金、高温补贴、带薪休假、健康查体、生日祝福、过节物资、参观学习、发放工装、劳保用品、提供住宿。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、人性化的假期：法定节假日、年假、婚丧假、产假、陪产假、哺乳假、病假等带薪假期。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、多元化培训课程：带薪培训，在职员工专项外训，提升员工专业素养。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80D3C"/>
    <w:rsid w:val="0854446B"/>
    <w:rsid w:val="0AF63BCA"/>
    <w:rsid w:val="19846DA4"/>
    <w:rsid w:val="363A2BAF"/>
    <w:rsid w:val="392B204B"/>
    <w:rsid w:val="47961BFD"/>
    <w:rsid w:val="4FD22C3D"/>
    <w:rsid w:val="61CB3E11"/>
    <w:rsid w:val="7D24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2020-05-11T08:22:29Z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