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山东润义金新材料科技股份有限公司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淄博市周村区北郊镇苏家村（原经济开发区）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吕经理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18553399767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903480591@qq.com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4" w:hRule="atLeast"/>
        </w:trPr>
        <w:tc>
          <w:tcPr>
            <w:tcW w:w="8566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山东润义金新材料科技股份有限公司成立于2013年，注册资金4245万元，占地面积约2万平方米，坐落于山东省淄博经济开发区，国家级高新技术企业。公司建有淄博市岩土工程用新型材料工程实验室、矿山安全用高分子材料生产车间及高分子材料性能实验室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公司主要经营范围为生态环境材料，矿用高分子化学材料，隧道、大坝岩体改良材料，墙体、管道保温材料，保温装饰板材聚氨酯产品等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目前公司已授权1项发明专利，5项实用新型专利。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技术研发员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高分子材料与工程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/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材料化学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5000-8000元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exac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在政府补贴基础上，公司在薪酬结构中增设学历补贴项，对大专及以上学历人员，根据岗位及专业情况，硕士最高补贴2500元，本科最高补贴1500元，专科最高补贴300元。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公司根据当年人才发展规划，为各岗位人员技能提升、职业发展提供专业外部培训机会，一切费用公司全部报销。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12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pacing w:val="8"/>
                <w:sz w:val="24"/>
                <w:szCs w:val="24"/>
                <w:shd w:val="clear" w:color="auto" w:fill="FFFFFF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8"/>
                <w:sz w:val="24"/>
                <w:szCs w:val="24"/>
                <w:shd w:val="clear" w:color="auto" w:fill="FFFFFF"/>
              </w:rPr>
              <w:t>公司安排职工公寓，免费提供住宿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8"/>
                <w:sz w:val="24"/>
                <w:szCs w:val="24"/>
                <w:shd w:val="clear" w:color="auto" w:fill="FFFFFF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8"/>
                <w:sz w:val="24"/>
                <w:szCs w:val="24"/>
                <w:shd w:val="clear" w:color="auto" w:fill="FFFFFF"/>
              </w:rPr>
              <w:t>对于有购房需要的人才，公司将根据相关人才政策一次性申请个人购房补贴：博士生30万元、研究生8万元、本科生5万元。</w:t>
            </w:r>
          </w:p>
          <w:p>
            <w:pPr>
              <w:rPr>
                <w:rStyle w:val="6"/>
                <w:rFonts w:hint="eastAsia" w:ascii="宋体" w:hAnsi="宋体" w:cs="宋体"/>
                <w:b w:val="0"/>
                <w:bCs/>
                <w:spacing w:val="8"/>
                <w:sz w:val="28"/>
                <w:szCs w:val="28"/>
                <w:shd w:val="clear" w:color="auto" w:fill="FFFFFF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61F19"/>
    <w:rsid w:val="0854446B"/>
    <w:rsid w:val="0AF63BCA"/>
    <w:rsid w:val="19846DA4"/>
    <w:rsid w:val="29DD7CF8"/>
    <w:rsid w:val="392B204B"/>
    <w:rsid w:val="47961BFD"/>
    <w:rsid w:val="4B4913E3"/>
    <w:rsid w:val="4FD22C3D"/>
    <w:rsid w:val="61CB3E11"/>
    <w:rsid w:val="66126CFB"/>
    <w:rsid w:val="7DDF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2020-05-11T08:38:11Z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