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781" w:tblpY="2446"/>
        <w:tblOverlap w:val="never"/>
        <w:tblW w:w="8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62"/>
        <w:gridCol w:w="2328"/>
        <w:gridCol w:w="827"/>
        <w:gridCol w:w="744"/>
        <w:gridCol w:w="689"/>
        <w:gridCol w:w="1908"/>
      </w:tblGrid>
      <w:tr w:rsidR="00BE32CD" w:rsidRPr="00672187" w:rsidTr="00672187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BE32CD" w:rsidRPr="00672187" w:rsidRDefault="00BE32CD" w:rsidP="006721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672187"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5"/>
            <w:vAlign w:val="center"/>
          </w:tcPr>
          <w:p w:rsidR="00BE32CD" w:rsidRDefault="00BE32CD" w:rsidP="00B93DF4">
            <w:pPr>
              <w:spacing w:line="440" w:lineRule="exac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山东美陵化工设备股份有限公司</w:t>
            </w:r>
          </w:p>
        </w:tc>
      </w:tr>
      <w:tr w:rsidR="00BE32CD" w:rsidRPr="00672187" w:rsidTr="00672187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BE32CD" w:rsidRPr="00672187" w:rsidRDefault="00BE32CD" w:rsidP="006721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672187"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5"/>
            <w:vAlign w:val="center"/>
          </w:tcPr>
          <w:p w:rsidR="00BE32CD" w:rsidRDefault="00BE32CD" w:rsidP="00B93DF4">
            <w:pPr>
              <w:spacing w:line="440" w:lineRule="exac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淄博市临淄区牛山路</w:t>
            </w:r>
            <w:r>
              <w:rPr>
                <w:rFonts w:ascii="宋体" w:hAnsi="宋体" w:cs="宋体"/>
                <w:kern w:val="0"/>
                <w:sz w:val="24"/>
              </w:rPr>
              <w:t>998</w:t>
            </w:r>
            <w:r>
              <w:rPr>
                <w:rFonts w:ascii="宋体" w:hAnsi="宋体" w:cs="宋体" w:hint="eastAsia"/>
                <w:kern w:val="0"/>
                <w:sz w:val="24"/>
              </w:rPr>
              <w:t>号</w:t>
            </w:r>
          </w:p>
        </w:tc>
      </w:tr>
      <w:tr w:rsidR="00BE32CD" w:rsidRPr="00672187" w:rsidTr="00672187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BE32CD" w:rsidRPr="00672187" w:rsidRDefault="00BE32CD" w:rsidP="006721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672187"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 w:rsidRPr="00672187">
              <w:rPr>
                <w:rFonts w:ascii="黑体" w:eastAsia="黑体" w:hAnsi="黑体" w:cs="黑体"/>
                <w:sz w:val="24"/>
                <w:szCs w:val="32"/>
              </w:rPr>
              <w:t xml:space="preserve"> </w:t>
            </w:r>
            <w:r w:rsidRPr="00672187"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 w:rsidRPr="00672187">
              <w:rPr>
                <w:rFonts w:ascii="黑体" w:eastAsia="黑体" w:hAnsi="黑体" w:cs="黑体"/>
                <w:sz w:val="24"/>
                <w:szCs w:val="32"/>
              </w:rPr>
              <w:t xml:space="preserve"> </w:t>
            </w:r>
            <w:r w:rsidRPr="00672187"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vAlign w:val="center"/>
          </w:tcPr>
          <w:p w:rsidR="00BE32CD" w:rsidRPr="00672187" w:rsidRDefault="00BE32CD" w:rsidP="006721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谢宜芹</w:t>
            </w:r>
          </w:p>
        </w:tc>
        <w:tc>
          <w:tcPr>
            <w:tcW w:w="1571" w:type="dxa"/>
            <w:gridSpan w:val="2"/>
            <w:vAlign w:val="center"/>
          </w:tcPr>
          <w:p w:rsidR="00BE32CD" w:rsidRPr="00672187" w:rsidRDefault="00BE32CD" w:rsidP="006721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672187"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BE32CD" w:rsidRPr="00672187" w:rsidRDefault="00BE32CD" w:rsidP="006721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0533-7086473</w:t>
            </w:r>
          </w:p>
        </w:tc>
      </w:tr>
      <w:tr w:rsidR="00BE32CD" w:rsidRPr="00672187" w:rsidTr="00672187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BE32CD" w:rsidRPr="00672187" w:rsidRDefault="00BE32CD" w:rsidP="006721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672187"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5"/>
            <w:vAlign w:val="center"/>
          </w:tcPr>
          <w:p w:rsidR="00BE32CD" w:rsidRPr="00672187" w:rsidRDefault="00BE32CD" w:rsidP="006721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sdmlxyq@163.com</w:t>
            </w:r>
          </w:p>
        </w:tc>
      </w:tr>
      <w:tr w:rsidR="00BE32CD" w:rsidRPr="00672187" w:rsidTr="00672187">
        <w:tc>
          <w:tcPr>
            <w:tcW w:w="8566" w:type="dxa"/>
            <w:gridSpan w:val="7"/>
          </w:tcPr>
          <w:p w:rsidR="00BE32CD" w:rsidRPr="00672187" w:rsidRDefault="00BE32CD" w:rsidP="00672187">
            <w:pPr>
              <w:spacing w:line="360" w:lineRule="exact"/>
              <w:jc w:val="center"/>
              <w:rPr>
                <w:rFonts w:ascii="宋体" w:cs="宋体"/>
                <w:sz w:val="28"/>
                <w:szCs w:val="36"/>
              </w:rPr>
            </w:pPr>
            <w:r w:rsidRPr="00672187">
              <w:rPr>
                <w:rFonts w:ascii="宋体" w:hAnsi="宋体" w:cs="宋体" w:hint="eastAsia"/>
                <w:b/>
                <w:bCs/>
                <w:sz w:val="24"/>
                <w:szCs w:val="32"/>
              </w:rPr>
              <w:t>单位简介（</w:t>
            </w:r>
            <w:r w:rsidRPr="00672187">
              <w:rPr>
                <w:rFonts w:ascii="宋体" w:hAnsi="宋体" w:cs="宋体"/>
                <w:b/>
                <w:bCs/>
                <w:sz w:val="24"/>
                <w:szCs w:val="32"/>
              </w:rPr>
              <w:t>200</w:t>
            </w:r>
            <w:r w:rsidRPr="00672187">
              <w:rPr>
                <w:rFonts w:ascii="宋体" w:hAnsi="宋体" w:cs="宋体" w:hint="eastAsia"/>
                <w:b/>
                <w:bCs/>
                <w:sz w:val="24"/>
                <w:szCs w:val="32"/>
              </w:rPr>
              <w:t>字以内）</w:t>
            </w:r>
          </w:p>
        </w:tc>
      </w:tr>
      <w:tr w:rsidR="00BE32CD" w:rsidRPr="00672187" w:rsidTr="00E62FBD">
        <w:trPr>
          <w:trHeight w:val="3184"/>
        </w:trPr>
        <w:tc>
          <w:tcPr>
            <w:tcW w:w="8566" w:type="dxa"/>
            <w:gridSpan w:val="7"/>
          </w:tcPr>
          <w:p w:rsidR="00BE32CD" w:rsidRPr="00E45A5C" w:rsidRDefault="00BE32CD" w:rsidP="00E45A5C">
            <w:pPr>
              <w:snapToGrid w:val="0"/>
              <w:spacing w:line="480" w:lineRule="exact"/>
              <w:ind w:firstLine="525"/>
              <w:rPr>
                <w:rFonts w:ascii="宋体"/>
                <w:szCs w:val="21"/>
              </w:rPr>
            </w:pPr>
            <w:r w:rsidRPr="00E45A5C">
              <w:rPr>
                <w:rFonts w:ascii="宋体" w:hAnsi="宋体" w:hint="eastAsia"/>
                <w:szCs w:val="21"/>
              </w:rPr>
              <w:t>山东美陵集团地处国家级历史文化名城</w:t>
            </w:r>
            <w:r w:rsidRPr="00E45A5C">
              <w:rPr>
                <w:rFonts w:ascii="宋体"/>
                <w:szCs w:val="21"/>
              </w:rPr>
              <w:t>-----</w:t>
            </w:r>
            <w:r w:rsidRPr="00E45A5C">
              <w:rPr>
                <w:rFonts w:ascii="宋体" w:hAnsi="宋体" w:hint="eastAsia"/>
                <w:szCs w:val="21"/>
              </w:rPr>
              <w:t>齐国古都临淄田齐王陵风景区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E45A5C">
              <w:rPr>
                <w:rFonts w:ascii="宋体" w:hAnsi="宋体" w:hint="eastAsia"/>
                <w:szCs w:val="21"/>
              </w:rPr>
              <w:t>公司始建于</w:t>
            </w:r>
            <w:r w:rsidRPr="00E45A5C">
              <w:rPr>
                <w:rFonts w:ascii="宋体" w:hAnsi="宋体"/>
                <w:szCs w:val="21"/>
              </w:rPr>
              <w:t>1958</w:t>
            </w:r>
            <w:r w:rsidRPr="00E45A5C">
              <w:rPr>
                <w:rFonts w:ascii="宋体" w:hAnsi="宋体" w:hint="eastAsia"/>
                <w:szCs w:val="21"/>
              </w:rPr>
              <w:t>年，年销售收入达</w:t>
            </w:r>
            <w:r w:rsidRPr="00E45A5C">
              <w:rPr>
                <w:rFonts w:ascii="宋体" w:hAnsi="宋体"/>
                <w:szCs w:val="21"/>
              </w:rPr>
              <w:t>10</w:t>
            </w:r>
            <w:r w:rsidRPr="00E45A5C">
              <w:rPr>
                <w:rFonts w:ascii="宋体" w:hAnsi="宋体" w:hint="eastAsia"/>
                <w:szCs w:val="21"/>
              </w:rPr>
              <w:t>亿元，主要从事一、二、三类压力容器、高强度紧固件、重型锻件、汽车零配件、空调用离心通风机、环保设备的设计与制造以及环境工程施工、城市、工业供水、污水净化，产品遍及中石化、中石油、中海油各大企业及全国</w:t>
            </w:r>
            <w:r w:rsidRPr="00E45A5C">
              <w:rPr>
                <w:rFonts w:ascii="宋体" w:hAnsi="宋体"/>
                <w:szCs w:val="21"/>
              </w:rPr>
              <w:t>20</w:t>
            </w:r>
            <w:r w:rsidRPr="00E45A5C">
              <w:rPr>
                <w:rFonts w:ascii="宋体" w:hAnsi="宋体" w:hint="eastAsia"/>
                <w:szCs w:val="21"/>
              </w:rPr>
              <w:t>多个省、市和地区，并远销欧美等市场，是国家守合同重信用企业，国家高新技术企业，公司已于</w:t>
            </w:r>
            <w:r w:rsidRPr="00E45A5C">
              <w:rPr>
                <w:rFonts w:ascii="宋体" w:hAnsi="宋体"/>
                <w:szCs w:val="21"/>
              </w:rPr>
              <w:t>2016</w:t>
            </w:r>
            <w:r w:rsidRPr="00E45A5C">
              <w:rPr>
                <w:rFonts w:ascii="宋体" w:hAnsi="宋体" w:hint="eastAsia"/>
                <w:szCs w:val="21"/>
              </w:rPr>
              <w:t>年在新三板成功上市。</w:t>
            </w:r>
          </w:p>
        </w:tc>
      </w:tr>
      <w:tr w:rsidR="00BE32CD" w:rsidRPr="00672187" w:rsidTr="00672187">
        <w:trPr>
          <w:trHeight w:val="474"/>
        </w:trPr>
        <w:tc>
          <w:tcPr>
            <w:tcW w:w="8566" w:type="dxa"/>
            <w:gridSpan w:val="7"/>
            <w:vAlign w:val="center"/>
          </w:tcPr>
          <w:p w:rsidR="00BE32CD" w:rsidRPr="00672187" w:rsidRDefault="00BE32CD" w:rsidP="00672187"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 w:rsidRPr="00672187">
              <w:rPr>
                <w:rFonts w:ascii="宋体" w:hAnsi="宋体" w:cs="宋体" w:hint="eastAsia"/>
                <w:b/>
                <w:bCs/>
                <w:sz w:val="24"/>
              </w:rPr>
              <w:t>招</w:t>
            </w:r>
            <w:r w:rsidRPr="00672187"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 w:rsidRPr="00672187">
              <w:rPr>
                <w:rFonts w:ascii="宋体" w:hAnsi="宋体" w:cs="宋体" w:hint="eastAsia"/>
                <w:b/>
                <w:bCs/>
                <w:sz w:val="24"/>
              </w:rPr>
              <w:t>聘</w:t>
            </w:r>
            <w:r w:rsidRPr="00672187"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 w:rsidRPr="00672187">
              <w:rPr>
                <w:rFonts w:ascii="宋体" w:hAnsi="宋体" w:cs="宋体" w:hint="eastAsia"/>
                <w:b/>
                <w:bCs/>
                <w:sz w:val="24"/>
              </w:rPr>
              <w:t>职</w:t>
            </w:r>
            <w:r w:rsidRPr="00672187"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 w:rsidRPr="00672187">
              <w:rPr>
                <w:rFonts w:ascii="宋体" w:hAnsi="宋体" w:cs="宋体" w:hint="eastAsia"/>
                <w:b/>
                <w:bCs/>
                <w:sz w:val="24"/>
              </w:rPr>
              <w:t>位</w:t>
            </w:r>
          </w:p>
        </w:tc>
      </w:tr>
      <w:tr w:rsidR="00BE32CD" w:rsidRPr="00672187" w:rsidTr="00E45A5C">
        <w:trPr>
          <w:trHeight w:val="495"/>
        </w:trPr>
        <w:tc>
          <w:tcPr>
            <w:tcW w:w="1908" w:type="dxa"/>
            <w:vAlign w:val="center"/>
          </w:tcPr>
          <w:p w:rsidR="00BE32CD" w:rsidRPr="00672187" w:rsidRDefault="00BE32CD" w:rsidP="00672187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672187">
              <w:rPr>
                <w:rFonts w:ascii="宋体" w:hAnsi="宋体" w:cs="宋体" w:hint="eastAsia"/>
                <w:b/>
                <w:bCs/>
                <w:sz w:val="24"/>
              </w:rPr>
              <w:t>岗位名称</w:t>
            </w:r>
          </w:p>
        </w:tc>
        <w:tc>
          <w:tcPr>
            <w:tcW w:w="2490" w:type="dxa"/>
            <w:gridSpan w:val="2"/>
            <w:vAlign w:val="center"/>
          </w:tcPr>
          <w:p w:rsidR="00BE32CD" w:rsidRPr="00672187" w:rsidRDefault="00BE32CD" w:rsidP="00672187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672187">
              <w:rPr>
                <w:rFonts w:ascii="宋体" w:hAnsi="宋体" w:cs="宋体" w:hint="eastAsia"/>
                <w:b/>
                <w:bCs/>
                <w:sz w:val="24"/>
              </w:rPr>
              <w:t>所需专业</w:t>
            </w:r>
          </w:p>
        </w:tc>
        <w:tc>
          <w:tcPr>
            <w:tcW w:w="827" w:type="dxa"/>
            <w:vAlign w:val="center"/>
          </w:tcPr>
          <w:p w:rsidR="00BE32CD" w:rsidRPr="00672187" w:rsidRDefault="00BE32CD" w:rsidP="00672187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672187">
              <w:rPr>
                <w:rFonts w:ascii="宋体" w:hAnsi="宋体" w:cs="宋体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BE32CD" w:rsidRPr="00672187" w:rsidRDefault="00BE32CD" w:rsidP="00672187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672187">
              <w:rPr>
                <w:rFonts w:ascii="宋体" w:hAnsi="宋体" w:cs="宋体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BE32CD" w:rsidRPr="00672187" w:rsidRDefault="00BE32CD" w:rsidP="00672187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672187">
              <w:rPr>
                <w:rFonts w:ascii="宋体" w:hAnsi="宋体" w:cs="宋体" w:hint="eastAsia"/>
                <w:b/>
                <w:bCs/>
                <w:sz w:val="24"/>
              </w:rPr>
              <w:t>薪资待遇</w:t>
            </w:r>
          </w:p>
        </w:tc>
      </w:tr>
      <w:tr w:rsidR="00BE32CD" w:rsidRPr="00672187" w:rsidTr="00E45A5C">
        <w:trPr>
          <w:trHeight w:hRule="exact" w:val="476"/>
        </w:trPr>
        <w:tc>
          <w:tcPr>
            <w:tcW w:w="1908" w:type="dxa"/>
          </w:tcPr>
          <w:p w:rsidR="00BE32CD" w:rsidRPr="00E45A5C" w:rsidRDefault="00BE32CD" w:rsidP="00E348EA">
            <w:pPr>
              <w:spacing w:line="44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45A5C">
              <w:rPr>
                <w:rFonts w:ascii="宋体" w:hAnsi="宋体" w:cs="宋体" w:hint="eastAsia"/>
                <w:kern w:val="0"/>
                <w:szCs w:val="21"/>
              </w:rPr>
              <w:t>材料工程师</w:t>
            </w:r>
          </w:p>
        </w:tc>
        <w:tc>
          <w:tcPr>
            <w:tcW w:w="2490" w:type="dxa"/>
            <w:gridSpan w:val="2"/>
          </w:tcPr>
          <w:p w:rsidR="00BE32CD" w:rsidRPr="00E45A5C" w:rsidRDefault="00BE32CD" w:rsidP="00AD6985">
            <w:pPr>
              <w:spacing w:line="44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 w:rsidRPr="00E45A5C">
              <w:rPr>
                <w:rFonts w:ascii="黑体" w:eastAsia="黑体" w:hAnsi="黑体" w:cs="黑体" w:hint="eastAsia"/>
                <w:kern w:val="0"/>
                <w:szCs w:val="21"/>
              </w:rPr>
              <w:t>材料成型及控制工程</w:t>
            </w:r>
          </w:p>
        </w:tc>
        <w:tc>
          <w:tcPr>
            <w:tcW w:w="827" w:type="dxa"/>
            <w:vAlign w:val="center"/>
          </w:tcPr>
          <w:p w:rsidR="00BE32CD" w:rsidRPr="00E45A5C" w:rsidRDefault="00BE32CD" w:rsidP="00672187">
            <w:pPr>
              <w:jc w:val="center"/>
              <w:rPr>
                <w:rFonts w:ascii="宋体" w:hAnsi="宋体" w:cs="宋体"/>
                <w:szCs w:val="21"/>
              </w:rPr>
            </w:pPr>
            <w:r w:rsidRPr="00E45A5C"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BE32CD" w:rsidRPr="00E45A5C" w:rsidRDefault="00BE32CD" w:rsidP="00672187">
            <w:pPr>
              <w:jc w:val="center"/>
              <w:rPr>
                <w:rFonts w:ascii="宋体" w:cs="宋体"/>
                <w:szCs w:val="21"/>
              </w:rPr>
            </w:pPr>
            <w:r w:rsidRPr="00E45A5C">
              <w:rPr>
                <w:rFonts w:ascii="宋体" w:hAnsi="宋体" w:cs="宋体" w:hint="eastAsia"/>
                <w:szCs w:val="21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BE32CD" w:rsidRPr="00E45A5C" w:rsidRDefault="00BE32CD" w:rsidP="00672187">
            <w:pPr>
              <w:jc w:val="center"/>
              <w:rPr>
                <w:rFonts w:ascii="宋体" w:cs="宋体"/>
                <w:szCs w:val="21"/>
              </w:rPr>
            </w:pPr>
            <w:r w:rsidRPr="00E45A5C">
              <w:rPr>
                <w:rFonts w:ascii="宋体" w:hAnsi="宋体" w:cs="宋体"/>
                <w:szCs w:val="21"/>
              </w:rPr>
              <w:t>4500-10000</w:t>
            </w:r>
            <w:r w:rsidRPr="00E45A5C">
              <w:rPr>
                <w:rFonts w:ascii="宋体" w:hAnsi="宋体" w:cs="宋体" w:hint="eastAsia"/>
                <w:szCs w:val="21"/>
              </w:rPr>
              <w:t>元</w:t>
            </w:r>
          </w:p>
        </w:tc>
      </w:tr>
      <w:tr w:rsidR="00BE32CD" w:rsidRPr="00672187" w:rsidTr="00E45A5C">
        <w:trPr>
          <w:trHeight w:hRule="exact" w:val="476"/>
        </w:trPr>
        <w:tc>
          <w:tcPr>
            <w:tcW w:w="1908" w:type="dxa"/>
          </w:tcPr>
          <w:p w:rsidR="00BE32CD" w:rsidRPr="00E45A5C" w:rsidRDefault="00BE32CD" w:rsidP="000B7018">
            <w:pPr>
              <w:spacing w:line="44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45A5C">
              <w:rPr>
                <w:rFonts w:ascii="宋体" w:hAnsi="宋体" w:cs="宋体" w:hint="eastAsia"/>
                <w:kern w:val="0"/>
                <w:szCs w:val="21"/>
              </w:rPr>
              <w:t>机械设计技术员</w:t>
            </w:r>
          </w:p>
        </w:tc>
        <w:tc>
          <w:tcPr>
            <w:tcW w:w="2490" w:type="dxa"/>
            <w:gridSpan w:val="2"/>
          </w:tcPr>
          <w:p w:rsidR="00BE32CD" w:rsidRPr="00E45A5C" w:rsidRDefault="00BE32CD" w:rsidP="000B7018">
            <w:pPr>
              <w:spacing w:line="44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 w:rsidRPr="00E45A5C">
              <w:rPr>
                <w:rFonts w:ascii="黑体" w:eastAsia="黑体" w:hAnsi="黑体" w:cs="黑体" w:hint="eastAsia"/>
                <w:kern w:val="0"/>
                <w:szCs w:val="21"/>
              </w:rPr>
              <w:t>机械设计制造及自动化</w:t>
            </w:r>
          </w:p>
        </w:tc>
        <w:tc>
          <w:tcPr>
            <w:tcW w:w="827" w:type="dxa"/>
            <w:vAlign w:val="center"/>
          </w:tcPr>
          <w:p w:rsidR="00BE32CD" w:rsidRPr="00E45A5C" w:rsidRDefault="00BE32CD" w:rsidP="000B7018">
            <w:pPr>
              <w:jc w:val="center"/>
              <w:rPr>
                <w:rFonts w:ascii="宋体" w:hAnsi="宋体" w:cs="宋体"/>
                <w:szCs w:val="21"/>
              </w:rPr>
            </w:pPr>
            <w:r w:rsidRPr="00E45A5C"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BE32CD" w:rsidRPr="00E45A5C" w:rsidRDefault="00BE32CD" w:rsidP="000B7018">
            <w:pPr>
              <w:jc w:val="center"/>
              <w:rPr>
                <w:rFonts w:ascii="宋体" w:cs="宋体"/>
                <w:szCs w:val="21"/>
              </w:rPr>
            </w:pPr>
            <w:r w:rsidRPr="00E45A5C">
              <w:rPr>
                <w:rFonts w:ascii="宋体" w:hAnsi="宋体" w:cs="宋体" w:hint="eastAsia"/>
                <w:szCs w:val="21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BE32CD" w:rsidRPr="00E45A5C" w:rsidRDefault="00BE32CD" w:rsidP="000B7018">
            <w:pPr>
              <w:jc w:val="center"/>
              <w:rPr>
                <w:rFonts w:ascii="宋体" w:cs="宋体"/>
                <w:szCs w:val="21"/>
              </w:rPr>
            </w:pPr>
            <w:r w:rsidRPr="00E45A5C">
              <w:rPr>
                <w:rFonts w:ascii="宋体" w:hAnsi="宋体" w:cs="宋体"/>
                <w:szCs w:val="21"/>
              </w:rPr>
              <w:t>4500-10000</w:t>
            </w:r>
            <w:r w:rsidRPr="00E45A5C">
              <w:rPr>
                <w:rFonts w:ascii="宋体" w:hAnsi="宋体" w:cs="宋体" w:hint="eastAsia"/>
                <w:szCs w:val="21"/>
              </w:rPr>
              <w:t>元</w:t>
            </w:r>
          </w:p>
        </w:tc>
      </w:tr>
      <w:tr w:rsidR="00BE32CD" w:rsidRPr="00672187" w:rsidTr="00E45A5C">
        <w:trPr>
          <w:trHeight w:hRule="exact" w:val="476"/>
        </w:trPr>
        <w:tc>
          <w:tcPr>
            <w:tcW w:w="1908" w:type="dxa"/>
          </w:tcPr>
          <w:p w:rsidR="00BE32CD" w:rsidRPr="00E45A5C" w:rsidRDefault="00BE32CD" w:rsidP="000B7018">
            <w:pPr>
              <w:spacing w:line="44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45A5C">
              <w:rPr>
                <w:rFonts w:ascii="宋体" w:hAnsi="宋体" w:cs="宋体" w:hint="eastAsia"/>
                <w:kern w:val="0"/>
                <w:szCs w:val="21"/>
              </w:rPr>
              <w:t>环境工程技术员</w:t>
            </w:r>
          </w:p>
        </w:tc>
        <w:tc>
          <w:tcPr>
            <w:tcW w:w="2490" w:type="dxa"/>
            <w:gridSpan w:val="2"/>
          </w:tcPr>
          <w:p w:rsidR="00BE32CD" w:rsidRPr="00E45A5C" w:rsidRDefault="00BE32CD" w:rsidP="000B7018">
            <w:pPr>
              <w:spacing w:line="44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 w:rsidRPr="00E45A5C">
              <w:rPr>
                <w:rFonts w:ascii="黑体" w:eastAsia="黑体" w:hAnsi="黑体" w:cs="黑体" w:hint="eastAsia"/>
                <w:kern w:val="0"/>
                <w:szCs w:val="21"/>
              </w:rPr>
              <w:t>环境工程</w:t>
            </w:r>
          </w:p>
        </w:tc>
        <w:tc>
          <w:tcPr>
            <w:tcW w:w="827" w:type="dxa"/>
            <w:vAlign w:val="center"/>
          </w:tcPr>
          <w:p w:rsidR="00BE32CD" w:rsidRPr="00E45A5C" w:rsidRDefault="00BE32CD" w:rsidP="000B7018">
            <w:pPr>
              <w:jc w:val="center"/>
              <w:rPr>
                <w:rFonts w:ascii="宋体" w:hAnsi="宋体" w:cs="宋体"/>
                <w:szCs w:val="21"/>
              </w:rPr>
            </w:pPr>
            <w:r w:rsidRPr="00E45A5C"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BE32CD" w:rsidRPr="00E45A5C" w:rsidRDefault="00BE32CD" w:rsidP="000B7018">
            <w:pPr>
              <w:jc w:val="center"/>
              <w:rPr>
                <w:rFonts w:ascii="宋体" w:cs="宋体"/>
                <w:szCs w:val="21"/>
              </w:rPr>
            </w:pPr>
            <w:r w:rsidRPr="00E45A5C">
              <w:rPr>
                <w:rFonts w:ascii="宋体" w:hAnsi="宋体" w:cs="宋体" w:hint="eastAsia"/>
                <w:szCs w:val="21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BE32CD" w:rsidRPr="00E45A5C" w:rsidRDefault="00BE32CD" w:rsidP="000B7018">
            <w:pPr>
              <w:jc w:val="center"/>
              <w:rPr>
                <w:rFonts w:ascii="宋体" w:cs="宋体"/>
                <w:szCs w:val="21"/>
              </w:rPr>
            </w:pPr>
            <w:r w:rsidRPr="00E45A5C">
              <w:rPr>
                <w:rFonts w:ascii="宋体" w:hAnsi="宋体" w:cs="宋体"/>
                <w:szCs w:val="21"/>
              </w:rPr>
              <w:t>4500-10000</w:t>
            </w:r>
            <w:r w:rsidRPr="00E45A5C">
              <w:rPr>
                <w:rFonts w:ascii="宋体" w:hAnsi="宋体" w:cs="宋体" w:hint="eastAsia"/>
                <w:szCs w:val="21"/>
              </w:rPr>
              <w:t>元</w:t>
            </w:r>
          </w:p>
        </w:tc>
      </w:tr>
      <w:tr w:rsidR="00BE32CD" w:rsidRPr="00672187" w:rsidTr="00E45A5C">
        <w:trPr>
          <w:trHeight w:hRule="exact" w:val="476"/>
        </w:trPr>
        <w:tc>
          <w:tcPr>
            <w:tcW w:w="1908" w:type="dxa"/>
          </w:tcPr>
          <w:p w:rsidR="00BE32CD" w:rsidRPr="00E45A5C" w:rsidRDefault="00BE32CD" w:rsidP="000B7018">
            <w:pPr>
              <w:spacing w:line="44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45A5C">
              <w:rPr>
                <w:rFonts w:ascii="宋体" w:hAnsi="宋体" w:cs="宋体" w:hint="eastAsia"/>
                <w:kern w:val="0"/>
                <w:szCs w:val="21"/>
              </w:rPr>
              <w:t>工艺技术员</w:t>
            </w:r>
          </w:p>
        </w:tc>
        <w:tc>
          <w:tcPr>
            <w:tcW w:w="2490" w:type="dxa"/>
            <w:gridSpan w:val="2"/>
          </w:tcPr>
          <w:p w:rsidR="00BE32CD" w:rsidRPr="00E45A5C" w:rsidRDefault="00BE32CD" w:rsidP="000B7018">
            <w:pPr>
              <w:spacing w:line="44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 w:rsidRPr="00E45A5C">
              <w:rPr>
                <w:rFonts w:ascii="黑体" w:eastAsia="黑体" w:hAnsi="黑体" w:cs="黑体" w:hint="eastAsia"/>
                <w:kern w:val="0"/>
                <w:szCs w:val="21"/>
              </w:rPr>
              <w:t>化学工程与工艺</w:t>
            </w:r>
          </w:p>
        </w:tc>
        <w:tc>
          <w:tcPr>
            <w:tcW w:w="827" w:type="dxa"/>
            <w:vAlign w:val="center"/>
          </w:tcPr>
          <w:p w:rsidR="00BE32CD" w:rsidRPr="00E45A5C" w:rsidRDefault="00BE32CD" w:rsidP="000B7018">
            <w:pPr>
              <w:jc w:val="center"/>
              <w:rPr>
                <w:rFonts w:ascii="宋体" w:hAnsi="宋体" w:cs="宋体"/>
                <w:szCs w:val="21"/>
              </w:rPr>
            </w:pPr>
            <w:r w:rsidRPr="00E45A5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BE32CD" w:rsidRPr="00E45A5C" w:rsidRDefault="00BE32CD" w:rsidP="000B7018">
            <w:pPr>
              <w:jc w:val="center"/>
              <w:rPr>
                <w:rFonts w:ascii="宋体" w:cs="宋体"/>
                <w:szCs w:val="21"/>
              </w:rPr>
            </w:pPr>
            <w:r w:rsidRPr="00E45A5C">
              <w:rPr>
                <w:rFonts w:ascii="宋体" w:hAnsi="宋体" w:cs="宋体" w:hint="eastAsia"/>
                <w:szCs w:val="21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BE32CD" w:rsidRPr="00E45A5C" w:rsidRDefault="00BE32CD" w:rsidP="000B7018">
            <w:pPr>
              <w:jc w:val="center"/>
              <w:rPr>
                <w:rFonts w:ascii="宋体" w:cs="宋体"/>
                <w:szCs w:val="21"/>
              </w:rPr>
            </w:pPr>
            <w:r w:rsidRPr="00E45A5C">
              <w:rPr>
                <w:rFonts w:ascii="宋体" w:hAnsi="宋体" w:cs="宋体"/>
                <w:szCs w:val="21"/>
              </w:rPr>
              <w:t>4500-10000</w:t>
            </w:r>
            <w:r w:rsidRPr="00E45A5C">
              <w:rPr>
                <w:rFonts w:ascii="宋体" w:hAnsi="宋体" w:cs="宋体" w:hint="eastAsia"/>
                <w:szCs w:val="21"/>
              </w:rPr>
              <w:t>元</w:t>
            </w:r>
          </w:p>
        </w:tc>
      </w:tr>
      <w:tr w:rsidR="00BE32CD" w:rsidRPr="00672187" w:rsidTr="00672187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BE32CD" w:rsidRPr="00672187" w:rsidRDefault="00BE32CD" w:rsidP="00672187">
            <w:pPr>
              <w:jc w:val="center"/>
              <w:rPr>
                <w:rFonts w:ascii="宋体" w:cs="宋体"/>
                <w:sz w:val="24"/>
              </w:rPr>
            </w:pPr>
            <w:r w:rsidRPr="00672187">
              <w:rPr>
                <w:rFonts w:ascii="宋体" w:hAnsi="宋体" w:cs="宋体" w:hint="eastAsia"/>
                <w:b/>
                <w:bCs/>
                <w:sz w:val="24"/>
              </w:rPr>
              <w:t>特色招引政策</w:t>
            </w:r>
          </w:p>
        </w:tc>
      </w:tr>
      <w:tr w:rsidR="00BE32CD" w:rsidRPr="00402CBA" w:rsidTr="00E62FBD">
        <w:trPr>
          <w:trHeight w:hRule="exact" w:val="3984"/>
        </w:trPr>
        <w:tc>
          <w:tcPr>
            <w:tcW w:w="8566" w:type="dxa"/>
            <w:gridSpan w:val="7"/>
          </w:tcPr>
          <w:p w:rsidR="00BE32CD" w:rsidRPr="00E62FBD" w:rsidRDefault="00BE32CD" w:rsidP="00BE32CD">
            <w:pPr>
              <w:pStyle w:val="BodyTextIndent"/>
              <w:spacing w:after="80" w:line="340" w:lineRule="exact"/>
              <w:ind w:firstLine="31680"/>
              <w:rPr>
                <w:sz w:val="21"/>
                <w:szCs w:val="21"/>
              </w:rPr>
            </w:pPr>
            <w:r w:rsidRPr="00E62FBD">
              <w:rPr>
                <w:sz w:val="21"/>
                <w:szCs w:val="21"/>
              </w:rPr>
              <w:t>1</w:t>
            </w:r>
            <w:r w:rsidRPr="00E62FBD">
              <w:rPr>
                <w:rFonts w:hint="eastAsia"/>
                <w:sz w:val="21"/>
                <w:szCs w:val="21"/>
              </w:rPr>
              <w:t>、缴纳五险一金，每月按时发放工资；</w:t>
            </w:r>
          </w:p>
          <w:p w:rsidR="00BE32CD" w:rsidRPr="00E62FBD" w:rsidRDefault="00BE32CD" w:rsidP="00BE32CD">
            <w:pPr>
              <w:pStyle w:val="BodyTextIndent"/>
              <w:spacing w:after="80" w:line="340" w:lineRule="exact"/>
              <w:ind w:firstLine="31680"/>
              <w:rPr>
                <w:sz w:val="21"/>
                <w:szCs w:val="21"/>
              </w:rPr>
            </w:pPr>
            <w:r w:rsidRPr="00E62FBD">
              <w:rPr>
                <w:sz w:val="21"/>
                <w:szCs w:val="21"/>
              </w:rPr>
              <w:t>2</w:t>
            </w:r>
            <w:r w:rsidRPr="00E62FBD">
              <w:rPr>
                <w:rFonts w:hint="eastAsia"/>
                <w:sz w:val="21"/>
                <w:szCs w:val="21"/>
              </w:rPr>
              <w:t>、本科学历试用期满考核合格后月均工资</w:t>
            </w:r>
            <w:r w:rsidRPr="00E62FBD">
              <w:rPr>
                <w:sz w:val="21"/>
                <w:szCs w:val="21"/>
              </w:rPr>
              <w:t>4500-7000</w:t>
            </w:r>
            <w:r w:rsidRPr="00E62FBD">
              <w:rPr>
                <w:rFonts w:hint="eastAsia"/>
                <w:sz w:val="21"/>
                <w:szCs w:val="21"/>
              </w:rPr>
              <w:t>元，硕士研究生试用期满考核合格后月均工资</w:t>
            </w:r>
            <w:r w:rsidRPr="00E62FBD">
              <w:rPr>
                <w:sz w:val="21"/>
                <w:szCs w:val="21"/>
              </w:rPr>
              <w:t>6000-10000</w:t>
            </w:r>
            <w:r w:rsidRPr="00E62FBD">
              <w:rPr>
                <w:rFonts w:hint="eastAsia"/>
                <w:sz w:val="21"/>
                <w:szCs w:val="21"/>
              </w:rPr>
              <w:t>元，另外增发工龄补助、特岗补助、技术职务工资，月均</w:t>
            </w:r>
            <w:r w:rsidRPr="00E62FBD">
              <w:rPr>
                <w:sz w:val="21"/>
                <w:szCs w:val="21"/>
              </w:rPr>
              <w:t>500-1000</w:t>
            </w:r>
            <w:r w:rsidRPr="00E62FBD">
              <w:rPr>
                <w:rFonts w:hint="eastAsia"/>
                <w:sz w:val="21"/>
                <w:szCs w:val="21"/>
              </w:rPr>
              <w:t>元，每年年末根据个人工作业绩，核发年终奖及技术革新与改造奖，入职后取得职称证书的，职称补贴按照人社部门标准给予等额奖励，中级职称、副高级职称和正高级职称的补贴标准分别为一次性给予个人</w:t>
            </w:r>
            <w:r w:rsidRPr="00E62FBD">
              <w:rPr>
                <w:sz w:val="21"/>
                <w:szCs w:val="21"/>
              </w:rPr>
              <w:t>2000</w:t>
            </w:r>
            <w:r w:rsidRPr="00E62FBD">
              <w:rPr>
                <w:rFonts w:hint="eastAsia"/>
                <w:sz w:val="21"/>
                <w:szCs w:val="21"/>
              </w:rPr>
              <w:t>元、</w:t>
            </w:r>
            <w:r w:rsidRPr="00E62FBD">
              <w:rPr>
                <w:sz w:val="21"/>
                <w:szCs w:val="21"/>
              </w:rPr>
              <w:t>5000</w:t>
            </w:r>
            <w:r w:rsidRPr="00E62FBD">
              <w:rPr>
                <w:rFonts w:hint="eastAsia"/>
                <w:sz w:val="21"/>
                <w:szCs w:val="21"/>
              </w:rPr>
              <w:t>元、</w:t>
            </w:r>
            <w:r w:rsidRPr="00E62FBD">
              <w:rPr>
                <w:sz w:val="21"/>
                <w:szCs w:val="21"/>
              </w:rPr>
              <w:t>10000</w:t>
            </w:r>
            <w:r w:rsidRPr="00E62FBD">
              <w:rPr>
                <w:rFonts w:hint="eastAsia"/>
                <w:sz w:val="21"/>
                <w:szCs w:val="21"/>
              </w:rPr>
              <w:t>元；</w:t>
            </w:r>
          </w:p>
          <w:p w:rsidR="00BE32CD" w:rsidRPr="00E62FBD" w:rsidRDefault="00BE32CD" w:rsidP="00BE32CD">
            <w:pPr>
              <w:pStyle w:val="BodyTextIndent"/>
              <w:spacing w:after="80" w:line="340" w:lineRule="exact"/>
              <w:ind w:firstLine="31680"/>
              <w:rPr>
                <w:sz w:val="21"/>
                <w:szCs w:val="21"/>
              </w:rPr>
            </w:pPr>
            <w:r w:rsidRPr="00E62FBD">
              <w:rPr>
                <w:sz w:val="21"/>
                <w:szCs w:val="21"/>
              </w:rPr>
              <w:t>3</w:t>
            </w:r>
            <w:r w:rsidRPr="00E62FBD">
              <w:rPr>
                <w:rFonts w:hint="eastAsia"/>
                <w:sz w:val="21"/>
                <w:szCs w:val="21"/>
              </w:rPr>
              <w:t>、有职工餐厅、职工公寓，婚后可提供二室一厅住房，有意向购买集团公司开发的商品房者，可享受内部优惠价格；</w:t>
            </w:r>
          </w:p>
          <w:p w:rsidR="00BE32CD" w:rsidRPr="00E62FBD" w:rsidRDefault="00BE32CD" w:rsidP="00BE32CD">
            <w:pPr>
              <w:spacing w:line="340" w:lineRule="exact"/>
              <w:ind w:firstLineChars="200" w:firstLine="31680"/>
              <w:rPr>
                <w:rFonts w:ascii="宋体" w:cs="宋体"/>
                <w:szCs w:val="21"/>
              </w:rPr>
            </w:pPr>
            <w:r w:rsidRPr="00E62FBD">
              <w:rPr>
                <w:rFonts w:ascii="宋体" w:hAnsi="宋体"/>
                <w:szCs w:val="21"/>
              </w:rPr>
              <w:t>4</w:t>
            </w:r>
            <w:r w:rsidRPr="00E62FBD">
              <w:rPr>
                <w:rFonts w:ascii="宋体" w:hAnsi="宋体" w:hint="eastAsia"/>
                <w:szCs w:val="21"/>
              </w:rPr>
              <w:t>、发放劳保福利、节日福利及生活补助、取暖补助、高温岗位补助、工地补助、特殊岗位环保津贴等。</w:t>
            </w:r>
          </w:p>
        </w:tc>
      </w:tr>
    </w:tbl>
    <w:p w:rsidR="00BE32CD" w:rsidRDefault="00BE32C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年“淄博</w:t>
      </w:r>
      <w:r>
        <w:rPr>
          <w:rFonts w:ascii="方正小标宋简体" w:eastAsia="方正小标宋简体" w:hAnsi="方正小标宋简体" w:cs="方正小标宋简体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名校人才直通车”山东理工大学站</w:t>
      </w:r>
    </w:p>
    <w:p w:rsidR="00BE32CD" w:rsidRDefault="00BE32C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BE32CD" w:rsidSect="007579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7920"/>
    <w:rsid w:val="000B7018"/>
    <w:rsid w:val="002120D2"/>
    <w:rsid w:val="003426EF"/>
    <w:rsid w:val="00402CBA"/>
    <w:rsid w:val="004776FF"/>
    <w:rsid w:val="0056454E"/>
    <w:rsid w:val="00672187"/>
    <w:rsid w:val="007360BD"/>
    <w:rsid w:val="00757920"/>
    <w:rsid w:val="007A1458"/>
    <w:rsid w:val="008E346A"/>
    <w:rsid w:val="009D30D7"/>
    <w:rsid w:val="009E5725"/>
    <w:rsid w:val="00AD6985"/>
    <w:rsid w:val="00B93DF4"/>
    <w:rsid w:val="00BE32CD"/>
    <w:rsid w:val="00C26226"/>
    <w:rsid w:val="00C37D0A"/>
    <w:rsid w:val="00DB67B6"/>
    <w:rsid w:val="00E348EA"/>
    <w:rsid w:val="00E45A5C"/>
    <w:rsid w:val="00E62FBD"/>
    <w:rsid w:val="00FB6C0A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2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5792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E45A5C"/>
    <w:pPr>
      <w:ind w:firstLineChars="200" w:firstLine="720"/>
    </w:pPr>
    <w:rPr>
      <w:rFonts w:ascii="宋体" w:hAnsi="宋体"/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120D2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1</Pages>
  <Words>130</Words>
  <Characters>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8</cp:revision>
  <dcterms:created xsi:type="dcterms:W3CDTF">2020-05-11T06:15:00Z</dcterms:created>
  <dcterms:modified xsi:type="dcterms:W3CDTF">2020-05-12T02:11:00Z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