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page" w:horzAnchor="page" w:tblpX="1038" w:tblpY="2446"/>
        <w:tblOverlap w:val="never"/>
        <w:tblW w:w="10031" w:type="dxa"/>
        <w:tblLook w:val="04A0"/>
      </w:tblPr>
      <w:tblGrid>
        <w:gridCol w:w="2235"/>
        <w:gridCol w:w="578"/>
        <w:gridCol w:w="1874"/>
        <w:gridCol w:w="454"/>
        <w:gridCol w:w="827"/>
        <w:gridCol w:w="744"/>
        <w:gridCol w:w="689"/>
        <w:gridCol w:w="2630"/>
      </w:tblGrid>
      <w:tr w:rsidR="0080523D" w:rsidTr="00613CAD">
        <w:trPr>
          <w:trHeight w:hRule="exact" w:val="476"/>
        </w:trPr>
        <w:tc>
          <w:tcPr>
            <w:tcW w:w="2813" w:type="dxa"/>
            <w:gridSpan w:val="2"/>
            <w:vAlign w:val="center"/>
          </w:tcPr>
          <w:p w:rsidR="0080523D" w:rsidRDefault="0048053A" w:rsidP="00613CAD">
            <w:pPr>
              <w:spacing w:line="360" w:lineRule="exact"/>
              <w:jc w:val="center"/>
              <w:rPr>
                <w:rFonts w:ascii="黑体" w:eastAsia="黑体" w:hAnsi="黑体" w:cs="黑体"/>
                <w:sz w:val="24"/>
                <w:szCs w:val="32"/>
              </w:rPr>
            </w:pPr>
            <w:r>
              <w:rPr>
                <w:rFonts w:ascii="黑体" w:eastAsia="黑体" w:hAnsi="黑体" w:cs="黑体" w:hint="eastAsia"/>
                <w:sz w:val="24"/>
                <w:szCs w:val="32"/>
              </w:rPr>
              <w:t>单位名称</w:t>
            </w:r>
          </w:p>
        </w:tc>
        <w:tc>
          <w:tcPr>
            <w:tcW w:w="7218" w:type="dxa"/>
            <w:gridSpan w:val="6"/>
            <w:vAlign w:val="center"/>
          </w:tcPr>
          <w:p w:rsidR="0080523D" w:rsidRDefault="00767FC5" w:rsidP="00613CAD">
            <w:pPr>
              <w:spacing w:line="360" w:lineRule="exact"/>
              <w:jc w:val="center"/>
              <w:rPr>
                <w:rFonts w:ascii="黑体" w:eastAsia="黑体" w:hAnsi="黑体" w:cs="黑体"/>
                <w:sz w:val="24"/>
                <w:szCs w:val="32"/>
              </w:rPr>
            </w:pPr>
            <w:r>
              <w:rPr>
                <w:rFonts w:ascii="黑体" w:eastAsia="黑体" w:hAnsi="黑体" w:cs="黑体" w:hint="eastAsia"/>
                <w:sz w:val="24"/>
                <w:szCs w:val="32"/>
              </w:rPr>
              <w:t>山东晨钟机械股份有限公司</w:t>
            </w:r>
          </w:p>
        </w:tc>
      </w:tr>
      <w:tr w:rsidR="0080523D" w:rsidTr="00613CAD">
        <w:trPr>
          <w:trHeight w:hRule="exact" w:val="476"/>
        </w:trPr>
        <w:tc>
          <w:tcPr>
            <w:tcW w:w="2813" w:type="dxa"/>
            <w:gridSpan w:val="2"/>
            <w:vAlign w:val="center"/>
          </w:tcPr>
          <w:p w:rsidR="0080523D" w:rsidRDefault="0048053A" w:rsidP="00613CAD">
            <w:pPr>
              <w:spacing w:line="360" w:lineRule="exact"/>
              <w:jc w:val="center"/>
              <w:rPr>
                <w:rFonts w:ascii="黑体" w:eastAsia="黑体" w:hAnsi="黑体" w:cs="黑体"/>
                <w:sz w:val="24"/>
                <w:szCs w:val="32"/>
              </w:rPr>
            </w:pPr>
            <w:r>
              <w:rPr>
                <w:rFonts w:ascii="黑体" w:eastAsia="黑体" w:hAnsi="黑体" w:cs="黑体" w:hint="eastAsia"/>
                <w:sz w:val="24"/>
                <w:szCs w:val="32"/>
              </w:rPr>
              <w:t>单位地址</w:t>
            </w:r>
          </w:p>
        </w:tc>
        <w:tc>
          <w:tcPr>
            <w:tcW w:w="7218" w:type="dxa"/>
            <w:gridSpan w:val="6"/>
            <w:vAlign w:val="center"/>
          </w:tcPr>
          <w:p w:rsidR="0080523D" w:rsidRDefault="00613CAD" w:rsidP="00613CAD">
            <w:pPr>
              <w:spacing w:line="360" w:lineRule="exact"/>
              <w:jc w:val="center"/>
              <w:rPr>
                <w:rFonts w:ascii="黑体" w:eastAsia="黑体" w:hAnsi="黑体" w:cs="黑体"/>
                <w:sz w:val="24"/>
                <w:szCs w:val="32"/>
              </w:rPr>
            </w:pPr>
            <w:r>
              <w:rPr>
                <w:rFonts w:ascii="黑体" w:eastAsia="黑体" w:hAnsi="黑体" w:cs="黑体" w:hint="eastAsia"/>
                <w:sz w:val="24"/>
                <w:szCs w:val="32"/>
              </w:rPr>
              <w:t>山东省淄博市桓台县田庄镇周荆路</w:t>
            </w:r>
          </w:p>
        </w:tc>
      </w:tr>
      <w:tr w:rsidR="0080523D" w:rsidTr="00613CAD">
        <w:trPr>
          <w:trHeight w:hRule="exact" w:val="476"/>
        </w:trPr>
        <w:tc>
          <w:tcPr>
            <w:tcW w:w="2813" w:type="dxa"/>
            <w:gridSpan w:val="2"/>
            <w:vAlign w:val="center"/>
          </w:tcPr>
          <w:p w:rsidR="0080523D" w:rsidRDefault="0048053A" w:rsidP="00613CAD">
            <w:pPr>
              <w:spacing w:line="360" w:lineRule="exact"/>
              <w:jc w:val="center"/>
              <w:rPr>
                <w:rFonts w:ascii="黑体" w:eastAsia="黑体" w:hAnsi="黑体" w:cs="黑体"/>
                <w:sz w:val="24"/>
                <w:szCs w:val="32"/>
              </w:rPr>
            </w:pPr>
            <w:r>
              <w:rPr>
                <w:rFonts w:ascii="黑体" w:eastAsia="黑体" w:hAnsi="黑体" w:cs="黑体" w:hint="eastAsia"/>
                <w:sz w:val="24"/>
                <w:szCs w:val="32"/>
              </w:rPr>
              <w:t>联</w:t>
            </w:r>
            <w:r>
              <w:rPr>
                <w:rFonts w:ascii="黑体" w:eastAsia="黑体" w:hAnsi="黑体" w:cs="黑体" w:hint="eastAsia"/>
                <w:sz w:val="24"/>
                <w:szCs w:val="32"/>
              </w:rPr>
              <w:t xml:space="preserve"> </w:t>
            </w:r>
            <w:r>
              <w:rPr>
                <w:rFonts w:ascii="黑体" w:eastAsia="黑体" w:hAnsi="黑体" w:cs="黑体" w:hint="eastAsia"/>
                <w:sz w:val="24"/>
                <w:szCs w:val="32"/>
              </w:rPr>
              <w:t>系</w:t>
            </w:r>
            <w:r>
              <w:rPr>
                <w:rFonts w:ascii="黑体" w:eastAsia="黑体" w:hAnsi="黑体" w:cs="黑体" w:hint="eastAsia"/>
                <w:sz w:val="24"/>
                <w:szCs w:val="32"/>
              </w:rPr>
              <w:t xml:space="preserve"> </w:t>
            </w:r>
            <w:r>
              <w:rPr>
                <w:rFonts w:ascii="黑体" w:eastAsia="黑体" w:hAnsi="黑体" w:cs="黑体" w:hint="eastAsia"/>
                <w:sz w:val="24"/>
                <w:szCs w:val="32"/>
              </w:rPr>
              <w:t>人</w:t>
            </w:r>
          </w:p>
        </w:tc>
        <w:tc>
          <w:tcPr>
            <w:tcW w:w="2328" w:type="dxa"/>
            <w:gridSpan w:val="2"/>
            <w:vAlign w:val="center"/>
          </w:tcPr>
          <w:p w:rsidR="0080523D" w:rsidRDefault="000620B6" w:rsidP="00613CAD">
            <w:pPr>
              <w:spacing w:line="360" w:lineRule="exact"/>
              <w:jc w:val="center"/>
              <w:rPr>
                <w:rFonts w:ascii="黑体" w:eastAsia="黑体" w:hAnsi="黑体" w:cs="黑体"/>
                <w:sz w:val="24"/>
                <w:szCs w:val="32"/>
              </w:rPr>
            </w:pPr>
            <w:r w:rsidRPr="00894ABB">
              <w:rPr>
                <w:rFonts w:ascii="黑体" w:eastAsia="黑体" w:hAnsi="黑体" w:cs="黑体" w:hint="eastAsia"/>
                <w:sz w:val="24"/>
                <w:szCs w:val="32"/>
              </w:rPr>
              <w:t>王泽刚、</w:t>
            </w:r>
            <w:r>
              <w:rPr>
                <w:rFonts w:ascii="黑体" w:eastAsia="黑体" w:hAnsi="黑体" w:cs="黑体" w:hint="eastAsia"/>
                <w:sz w:val="24"/>
                <w:szCs w:val="32"/>
              </w:rPr>
              <w:t>李克雷</w:t>
            </w:r>
          </w:p>
        </w:tc>
        <w:tc>
          <w:tcPr>
            <w:tcW w:w="1571" w:type="dxa"/>
            <w:gridSpan w:val="2"/>
            <w:vAlign w:val="center"/>
          </w:tcPr>
          <w:p w:rsidR="0080523D" w:rsidRDefault="0048053A" w:rsidP="00613CAD">
            <w:pPr>
              <w:spacing w:line="360" w:lineRule="exact"/>
              <w:jc w:val="center"/>
              <w:rPr>
                <w:rFonts w:ascii="黑体" w:eastAsia="黑体" w:hAnsi="黑体" w:cs="黑体"/>
                <w:sz w:val="24"/>
                <w:szCs w:val="32"/>
              </w:rPr>
            </w:pPr>
            <w:r>
              <w:rPr>
                <w:rFonts w:ascii="黑体" w:eastAsia="黑体" w:hAnsi="黑体" w:cs="黑体" w:hint="eastAsia"/>
                <w:sz w:val="24"/>
                <w:szCs w:val="32"/>
              </w:rPr>
              <w:t>联系电话</w:t>
            </w:r>
          </w:p>
        </w:tc>
        <w:tc>
          <w:tcPr>
            <w:tcW w:w="3319" w:type="dxa"/>
            <w:gridSpan w:val="2"/>
            <w:vAlign w:val="center"/>
          </w:tcPr>
          <w:p w:rsidR="0080523D" w:rsidRDefault="000620B6" w:rsidP="00613CAD">
            <w:pPr>
              <w:spacing w:line="360" w:lineRule="exact"/>
              <w:jc w:val="center"/>
              <w:rPr>
                <w:rFonts w:ascii="黑体" w:eastAsia="黑体" w:hAnsi="黑体" w:cs="黑体"/>
                <w:sz w:val="24"/>
                <w:szCs w:val="32"/>
              </w:rPr>
            </w:pPr>
            <w:r w:rsidRPr="00894ABB">
              <w:rPr>
                <w:rFonts w:ascii="黑体" w:eastAsia="黑体" w:hAnsi="黑体" w:cs="黑体" w:hint="eastAsia"/>
                <w:sz w:val="24"/>
                <w:szCs w:val="32"/>
              </w:rPr>
              <w:t>13969302873、</w:t>
            </w:r>
            <w:r>
              <w:rPr>
                <w:rFonts w:ascii="黑体" w:eastAsia="黑体" w:hAnsi="黑体" w:cs="黑体" w:hint="eastAsia"/>
                <w:sz w:val="24"/>
                <w:szCs w:val="32"/>
              </w:rPr>
              <w:t>13583383594</w:t>
            </w:r>
          </w:p>
        </w:tc>
      </w:tr>
      <w:tr w:rsidR="0080523D" w:rsidTr="00613CAD">
        <w:trPr>
          <w:trHeight w:hRule="exact" w:val="476"/>
        </w:trPr>
        <w:tc>
          <w:tcPr>
            <w:tcW w:w="2813" w:type="dxa"/>
            <w:gridSpan w:val="2"/>
            <w:vAlign w:val="center"/>
          </w:tcPr>
          <w:p w:rsidR="0080523D" w:rsidRDefault="0048053A" w:rsidP="00613CAD">
            <w:pPr>
              <w:spacing w:line="360" w:lineRule="exact"/>
              <w:jc w:val="center"/>
              <w:rPr>
                <w:rFonts w:ascii="黑体" w:eastAsia="黑体" w:hAnsi="黑体" w:cs="黑体"/>
                <w:sz w:val="24"/>
                <w:szCs w:val="32"/>
              </w:rPr>
            </w:pPr>
            <w:r>
              <w:rPr>
                <w:rFonts w:ascii="黑体" w:eastAsia="黑体" w:hAnsi="黑体" w:cs="黑体" w:hint="eastAsia"/>
                <w:sz w:val="24"/>
                <w:szCs w:val="32"/>
              </w:rPr>
              <w:t>简历投递邮箱</w:t>
            </w:r>
          </w:p>
        </w:tc>
        <w:tc>
          <w:tcPr>
            <w:tcW w:w="7218" w:type="dxa"/>
            <w:gridSpan w:val="6"/>
            <w:vAlign w:val="center"/>
          </w:tcPr>
          <w:p w:rsidR="0080523D" w:rsidRDefault="00767FC5" w:rsidP="00613CAD">
            <w:pPr>
              <w:spacing w:line="360" w:lineRule="exact"/>
              <w:jc w:val="center"/>
              <w:rPr>
                <w:rFonts w:ascii="黑体" w:eastAsia="黑体" w:hAnsi="黑体" w:cs="黑体"/>
                <w:sz w:val="24"/>
                <w:szCs w:val="32"/>
              </w:rPr>
            </w:pPr>
            <w:r>
              <w:rPr>
                <w:rFonts w:ascii="黑体" w:eastAsia="黑体" w:hAnsi="黑体" w:cs="黑体" w:hint="eastAsia"/>
                <w:sz w:val="24"/>
                <w:szCs w:val="32"/>
              </w:rPr>
              <w:t>czkn2009@126.com</w:t>
            </w:r>
          </w:p>
        </w:tc>
      </w:tr>
      <w:tr w:rsidR="0080523D" w:rsidTr="00613CAD">
        <w:tc>
          <w:tcPr>
            <w:tcW w:w="10031" w:type="dxa"/>
            <w:gridSpan w:val="8"/>
          </w:tcPr>
          <w:p w:rsidR="0080523D" w:rsidRDefault="0048053A" w:rsidP="00613CAD">
            <w:pPr>
              <w:spacing w:line="360" w:lineRule="exact"/>
              <w:jc w:val="center"/>
              <w:rPr>
                <w:rFonts w:asciiTheme="minorEastAsia" w:hAnsiTheme="minorEastAsia" w:cstheme="minorEastAsia"/>
                <w:sz w:val="28"/>
                <w:szCs w:val="36"/>
              </w:rPr>
            </w:pPr>
            <w:r>
              <w:rPr>
                <w:rFonts w:asciiTheme="minorEastAsia" w:hAnsiTheme="minorEastAsia" w:cstheme="minorEastAsia" w:hint="eastAsia"/>
                <w:b/>
                <w:bCs/>
                <w:sz w:val="24"/>
                <w:szCs w:val="32"/>
              </w:rPr>
              <w:t>单位简介（</w:t>
            </w:r>
            <w:r>
              <w:rPr>
                <w:rFonts w:asciiTheme="minorEastAsia" w:hAnsiTheme="minorEastAsia" w:cstheme="minorEastAsia" w:hint="eastAsia"/>
                <w:b/>
                <w:bCs/>
                <w:sz w:val="24"/>
                <w:szCs w:val="32"/>
              </w:rPr>
              <w:t>200</w:t>
            </w:r>
            <w:r>
              <w:rPr>
                <w:rFonts w:asciiTheme="minorEastAsia" w:hAnsiTheme="minorEastAsia" w:cstheme="minorEastAsia" w:hint="eastAsia"/>
                <w:b/>
                <w:bCs/>
                <w:sz w:val="24"/>
                <w:szCs w:val="32"/>
              </w:rPr>
              <w:t>字以内</w:t>
            </w:r>
            <w:r>
              <w:rPr>
                <w:rFonts w:asciiTheme="minorEastAsia" w:hAnsiTheme="minorEastAsia" w:cstheme="minorEastAsia" w:hint="eastAsia"/>
                <w:b/>
                <w:bCs/>
                <w:sz w:val="24"/>
                <w:szCs w:val="32"/>
              </w:rPr>
              <w:t>）</w:t>
            </w:r>
          </w:p>
        </w:tc>
      </w:tr>
      <w:tr w:rsidR="0080523D" w:rsidTr="00613CAD">
        <w:trPr>
          <w:trHeight w:val="2978"/>
        </w:trPr>
        <w:tc>
          <w:tcPr>
            <w:tcW w:w="10031" w:type="dxa"/>
            <w:gridSpan w:val="8"/>
          </w:tcPr>
          <w:p w:rsidR="00613CAD" w:rsidRPr="001622DC" w:rsidRDefault="00613CAD" w:rsidP="00613CAD">
            <w:pPr>
              <w:spacing w:line="360" w:lineRule="exact"/>
              <w:ind w:firstLineChars="200" w:firstLine="560"/>
              <w:jc w:val="left"/>
              <w:rPr>
                <w:rFonts w:asciiTheme="minorEastAsia" w:hAnsiTheme="minorEastAsia" w:cstheme="minorEastAsia" w:hint="eastAsia"/>
                <w:sz w:val="28"/>
                <w:szCs w:val="28"/>
              </w:rPr>
            </w:pPr>
            <w:r w:rsidRPr="001622DC">
              <w:rPr>
                <w:rFonts w:asciiTheme="minorEastAsia" w:hAnsiTheme="minorEastAsia" w:cstheme="minorEastAsia" w:hint="eastAsia"/>
                <w:sz w:val="28"/>
                <w:szCs w:val="28"/>
              </w:rPr>
              <w:t>山东晨钟机械股份有限公司是国内知名的专业造纸制浆设备制造企业，是国家级高新技术企业。</w:t>
            </w:r>
          </w:p>
          <w:p w:rsidR="0080523D" w:rsidRDefault="00613CAD" w:rsidP="00613CAD">
            <w:pPr>
              <w:spacing w:line="360" w:lineRule="exact"/>
              <w:ind w:firstLineChars="200" w:firstLine="560"/>
              <w:jc w:val="left"/>
              <w:rPr>
                <w:rFonts w:asciiTheme="minorEastAsia" w:hAnsiTheme="minorEastAsia" w:cstheme="minorEastAsia"/>
                <w:sz w:val="28"/>
                <w:szCs w:val="36"/>
              </w:rPr>
            </w:pPr>
            <w:r w:rsidRPr="001622DC">
              <w:rPr>
                <w:rFonts w:asciiTheme="minorEastAsia" w:hAnsiTheme="minorEastAsia" w:hint="eastAsia"/>
                <w:color w:val="000000"/>
                <w:sz w:val="28"/>
                <w:szCs w:val="28"/>
                <w:shd w:val="clear" w:color="auto" w:fill="FFFFFF"/>
              </w:rPr>
              <w:t>在六十余年的发展历程中，晨钟机械从“做专、做精”开始，逐步向“做大、做强”迈进。目前，公司制浆设备有十几大系列200余种产品，可承接年产40万吨废纸制浆生产线、年产10万吨废纸脱墨浆生产线、年产7万吨麦草、棉秆及非木材制浆生产线工程项目。近年来，公司加大创新力度，开发了环保设备、特种耐磨材料、石油装备、筛鼓等系列产品。</w:t>
            </w:r>
            <w:r w:rsidRPr="001622DC">
              <w:rPr>
                <w:rStyle w:val="a6"/>
                <w:rFonts w:asciiTheme="minorEastAsia" w:hAnsiTheme="minorEastAsia" w:hint="eastAsia"/>
                <w:b w:val="0"/>
                <w:color w:val="000000"/>
                <w:sz w:val="28"/>
                <w:szCs w:val="28"/>
                <w:shd w:val="clear" w:color="auto" w:fill="FFFFFF"/>
              </w:rPr>
              <w:t>可提供单机日处理量2-70绝干吨污泥脱水设备及污水处理项目工程。</w:t>
            </w:r>
          </w:p>
        </w:tc>
      </w:tr>
      <w:tr w:rsidR="0080523D" w:rsidTr="00613CAD">
        <w:trPr>
          <w:trHeight w:val="474"/>
        </w:trPr>
        <w:tc>
          <w:tcPr>
            <w:tcW w:w="10031" w:type="dxa"/>
            <w:gridSpan w:val="8"/>
            <w:vAlign w:val="center"/>
          </w:tcPr>
          <w:p w:rsidR="0080523D" w:rsidRDefault="0048053A" w:rsidP="00613CAD">
            <w:pPr>
              <w:spacing w:line="360" w:lineRule="exact"/>
              <w:jc w:val="center"/>
              <w:rPr>
                <w:rFonts w:asciiTheme="minorEastAsia" w:hAnsiTheme="minorEastAsia" w:cstheme="minorEastAsia"/>
                <w:b/>
                <w:bCs/>
                <w:sz w:val="24"/>
              </w:rPr>
            </w:pPr>
            <w:r>
              <w:rPr>
                <w:rFonts w:asciiTheme="minorEastAsia" w:hAnsiTheme="minorEastAsia" w:cstheme="minorEastAsia" w:hint="eastAsia"/>
                <w:b/>
                <w:bCs/>
                <w:sz w:val="24"/>
              </w:rPr>
              <w:t>招</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聘</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职</w:t>
            </w:r>
            <w:r>
              <w:rPr>
                <w:rFonts w:asciiTheme="minorEastAsia" w:hAnsiTheme="minorEastAsia" w:cstheme="minorEastAsia" w:hint="eastAsia"/>
                <w:b/>
                <w:bCs/>
                <w:sz w:val="24"/>
              </w:rPr>
              <w:t xml:space="preserve"> </w:t>
            </w:r>
            <w:r>
              <w:rPr>
                <w:rFonts w:asciiTheme="minorEastAsia" w:hAnsiTheme="minorEastAsia" w:cstheme="minorEastAsia" w:hint="eastAsia"/>
                <w:b/>
                <w:bCs/>
                <w:sz w:val="24"/>
              </w:rPr>
              <w:t>位</w:t>
            </w:r>
          </w:p>
        </w:tc>
      </w:tr>
      <w:tr w:rsidR="0080523D" w:rsidTr="00613CAD">
        <w:trPr>
          <w:trHeight w:val="495"/>
        </w:trPr>
        <w:tc>
          <w:tcPr>
            <w:tcW w:w="2235" w:type="dxa"/>
            <w:vAlign w:val="center"/>
          </w:tcPr>
          <w:p w:rsidR="0080523D" w:rsidRDefault="0048053A" w:rsidP="00613CAD">
            <w:pPr>
              <w:jc w:val="center"/>
              <w:rPr>
                <w:rFonts w:asciiTheme="minorEastAsia" w:hAnsiTheme="minorEastAsia" w:cstheme="minorEastAsia"/>
                <w:b/>
                <w:bCs/>
                <w:sz w:val="24"/>
              </w:rPr>
            </w:pPr>
            <w:r>
              <w:rPr>
                <w:rFonts w:asciiTheme="minorEastAsia" w:hAnsiTheme="minorEastAsia" w:cstheme="minorEastAsia" w:hint="eastAsia"/>
                <w:b/>
                <w:bCs/>
                <w:sz w:val="24"/>
              </w:rPr>
              <w:t>岗位名称</w:t>
            </w:r>
          </w:p>
        </w:tc>
        <w:tc>
          <w:tcPr>
            <w:tcW w:w="2452" w:type="dxa"/>
            <w:gridSpan w:val="2"/>
            <w:vAlign w:val="center"/>
          </w:tcPr>
          <w:p w:rsidR="0080523D" w:rsidRDefault="0048053A" w:rsidP="00613CAD">
            <w:pPr>
              <w:jc w:val="center"/>
              <w:rPr>
                <w:rFonts w:asciiTheme="minorEastAsia" w:hAnsiTheme="minorEastAsia" w:cstheme="minorEastAsia"/>
                <w:b/>
                <w:bCs/>
                <w:sz w:val="24"/>
              </w:rPr>
            </w:pPr>
            <w:r>
              <w:rPr>
                <w:rFonts w:asciiTheme="minorEastAsia" w:hAnsiTheme="minorEastAsia" w:cstheme="minorEastAsia" w:hint="eastAsia"/>
                <w:b/>
                <w:bCs/>
                <w:sz w:val="24"/>
              </w:rPr>
              <w:t>所需专业</w:t>
            </w:r>
          </w:p>
        </w:tc>
        <w:tc>
          <w:tcPr>
            <w:tcW w:w="1281" w:type="dxa"/>
            <w:gridSpan w:val="2"/>
            <w:vAlign w:val="center"/>
          </w:tcPr>
          <w:p w:rsidR="0080523D" w:rsidRDefault="0048053A" w:rsidP="00613CAD">
            <w:pPr>
              <w:jc w:val="center"/>
              <w:rPr>
                <w:rFonts w:asciiTheme="minorEastAsia" w:hAnsiTheme="minorEastAsia" w:cstheme="minorEastAsia"/>
                <w:b/>
                <w:bCs/>
                <w:sz w:val="24"/>
              </w:rPr>
            </w:pPr>
            <w:r>
              <w:rPr>
                <w:rFonts w:asciiTheme="minorEastAsia" w:hAnsiTheme="minorEastAsia" w:cstheme="minorEastAsia" w:hint="eastAsia"/>
                <w:b/>
                <w:bCs/>
                <w:sz w:val="24"/>
              </w:rPr>
              <w:t>招聘人数</w:t>
            </w:r>
          </w:p>
        </w:tc>
        <w:tc>
          <w:tcPr>
            <w:tcW w:w="1433" w:type="dxa"/>
            <w:gridSpan w:val="2"/>
            <w:vAlign w:val="center"/>
          </w:tcPr>
          <w:p w:rsidR="0080523D" w:rsidRDefault="0048053A" w:rsidP="00613CAD">
            <w:pPr>
              <w:jc w:val="center"/>
              <w:rPr>
                <w:rFonts w:asciiTheme="minorEastAsia" w:hAnsiTheme="minorEastAsia" w:cstheme="minorEastAsia"/>
                <w:b/>
                <w:bCs/>
                <w:sz w:val="24"/>
              </w:rPr>
            </w:pPr>
            <w:r>
              <w:rPr>
                <w:rFonts w:asciiTheme="minorEastAsia" w:hAnsiTheme="minorEastAsia" w:cstheme="minorEastAsia" w:hint="eastAsia"/>
                <w:b/>
                <w:bCs/>
                <w:sz w:val="24"/>
              </w:rPr>
              <w:t>学历要求</w:t>
            </w:r>
          </w:p>
        </w:tc>
        <w:tc>
          <w:tcPr>
            <w:tcW w:w="2630" w:type="dxa"/>
            <w:vAlign w:val="center"/>
          </w:tcPr>
          <w:p w:rsidR="0080523D" w:rsidRDefault="0048053A" w:rsidP="00613CAD">
            <w:pPr>
              <w:jc w:val="center"/>
              <w:rPr>
                <w:rFonts w:asciiTheme="minorEastAsia" w:hAnsiTheme="minorEastAsia" w:cstheme="minorEastAsia"/>
                <w:b/>
                <w:bCs/>
                <w:sz w:val="24"/>
              </w:rPr>
            </w:pPr>
            <w:r>
              <w:rPr>
                <w:rFonts w:asciiTheme="minorEastAsia" w:hAnsiTheme="minorEastAsia" w:cstheme="minorEastAsia" w:hint="eastAsia"/>
                <w:b/>
                <w:bCs/>
                <w:sz w:val="24"/>
              </w:rPr>
              <w:t>薪资待遇</w:t>
            </w:r>
          </w:p>
        </w:tc>
      </w:tr>
      <w:tr w:rsidR="0080523D" w:rsidTr="00613CAD">
        <w:trPr>
          <w:trHeight w:hRule="exact" w:val="1145"/>
        </w:trPr>
        <w:tc>
          <w:tcPr>
            <w:tcW w:w="2235" w:type="dxa"/>
            <w:vAlign w:val="center"/>
          </w:tcPr>
          <w:p w:rsidR="0080523D" w:rsidRDefault="00613CAD" w:rsidP="00613CAD">
            <w:pPr>
              <w:jc w:val="center"/>
              <w:rPr>
                <w:rFonts w:asciiTheme="minorEastAsia" w:hAnsiTheme="minorEastAsia" w:cstheme="minorEastAsia"/>
                <w:sz w:val="24"/>
              </w:rPr>
            </w:pPr>
            <w:r w:rsidRPr="00613CAD">
              <w:rPr>
                <w:rFonts w:asciiTheme="minorEastAsia" w:hAnsiTheme="minorEastAsia" w:cstheme="minorEastAsia" w:hint="eastAsia"/>
                <w:sz w:val="24"/>
              </w:rPr>
              <w:t>机械工程师</w:t>
            </w:r>
          </w:p>
        </w:tc>
        <w:tc>
          <w:tcPr>
            <w:tcW w:w="2452" w:type="dxa"/>
            <w:gridSpan w:val="2"/>
            <w:vAlign w:val="center"/>
          </w:tcPr>
          <w:p w:rsidR="0080523D" w:rsidRDefault="00613CAD" w:rsidP="00613CAD">
            <w:pPr>
              <w:jc w:val="center"/>
              <w:rPr>
                <w:rFonts w:asciiTheme="minorEastAsia" w:hAnsiTheme="minorEastAsia" w:cstheme="minorEastAsia"/>
                <w:sz w:val="24"/>
              </w:rPr>
            </w:pPr>
            <w:r w:rsidRPr="00613CAD">
              <w:rPr>
                <w:rFonts w:asciiTheme="minorEastAsia" w:hAnsiTheme="minorEastAsia" w:cstheme="minorEastAsia" w:hint="eastAsia"/>
                <w:sz w:val="24"/>
              </w:rPr>
              <w:t>机械设计制造及其自动化</w:t>
            </w:r>
          </w:p>
        </w:tc>
        <w:tc>
          <w:tcPr>
            <w:tcW w:w="1281" w:type="dxa"/>
            <w:gridSpan w:val="2"/>
            <w:vAlign w:val="center"/>
          </w:tcPr>
          <w:p w:rsidR="0080523D" w:rsidRDefault="00613CAD" w:rsidP="00613CAD">
            <w:pPr>
              <w:jc w:val="center"/>
              <w:rPr>
                <w:rFonts w:asciiTheme="minorEastAsia" w:hAnsiTheme="minorEastAsia" w:cstheme="minorEastAsia"/>
                <w:sz w:val="24"/>
              </w:rPr>
            </w:pPr>
            <w:r>
              <w:rPr>
                <w:rFonts w:asciiTheme="minorEastAsia" w:hAnsiTheme="minorEastAsia" w:cstheme="minorEastAsia" w:hint="eastAsia"/>
                <w:sz w:val="24"/>
              </w:rPr>
              <w:t>6</w:t>
            </w:r>
          </w:p>
        </w:tc>
        <w:tc>
          <w:tcPr>
            <w:tcW w:w="1433" w:type="dxa"/>
            <w:gridSpan w:val="2"/>
            <w:vAlign w:val="center"/>
          </w:tcPr>
          <w:p w:rsidR="0080523D" w:rsidRDefault="00613CAD" w:rsidP="00613CAD">
            <w:pPr>
              <w:jc w:val="center"/>
              <w:rPr>
                <w:rFonts w:asciiTheme="minorEastAsia" w:hAnsiTheme="minorEastAsia" w:cstheme="minorEastAsia"/>
                <w:sz w:val="24"/>
              </w:rPr>
            </w:pPr>
            <w:r>
              <w:rPr>
                <w:rFonts w:asciiTheme="minorEastAsia" w:hAnsiTheme="minorEastAsia" w:cstheme="minorEastAsia" w:hint="eastAsia"/>
                <w:sz w:val="24"/>
              </w:rPr>
              <w:t>本科</w:t>
            </w:r>
          </w:p>
        </w:tc>
        <w:tc>
          <w:tcPr>
            <w:tcW w:w="2630" w:type="dxa"/>
            <w:vAlign w:val="center"/>
          </w:tcPr>
          <w:p w:rsidR="0080523D" w:rsidRDefault="00613CAD" w:rsidP="00613CAD">
            <w:pPr>
              <w:jc w:val="left"/>
              <w:rPr>
                <w:rFonts w:asciiTheme="minorEastAsia" w:hAnsiTheme="minorEastAsia" w:cstheme="minorEastAsia"/>
                <w:sz w:val="24"/>
              </w:rPr>
            </w:pPr>
            <w:r w:rsidRPr="009F71AE">
              <w:rPr>
                <w:rFonts w:asciiTheme="minorEastAsia" w:hAnsiTheme="minorEastAsia" w:cstheme="minorEastAsia" w:hint="eastAsia"/>
                <w:sz w:val="24"/>
              </w:rPr>
              <w:t>试用期内工资</w:t>
            </w:r>
            <w:r>
              <w:rPr>
                <w:rFonts w:asciiTheme="minorEastAsia" w:hAnsiTheme="minorEastAsia" w:cstheme="minorEastAsia" w:hint="eastAsia"/>
                <w:sz w:val="24"/>
              </w:rPr>
              <w:t>2000</w:t>
            </w:r>
            <w:r w:rsidRPr="009F71AE">
              <w:rPr>
                <w:rFonts w:asciiTheme="minorEastAsia" w:hAnsiTheme="minorEastAsia" w:cstheme="minorEastAsia" w:hint="eastAsia"/>
                <w:sz w:val="24"/>
              </w:rPr>
              <w:t>元/月，3-6个月试用期满后，实行定额工资</w:t>
            </w:r>
            <w:r>
              <w:rPr>
                <w:rFonts w:asciiTheme="minorEastAsia" w:hAnsiTheme="minorEastAsia" w:cstheme="minorEastAsia" w:hint="eastAsia"/>
                <w:sz w:val="24"/>
              </w:rPr>
              <w:t>。</w:t>
            </w:r>
          </w:p>
        </w:tc>
      </w:tr>
      <w:tr w:rsidR="00613CAD" w:rsidTr="00613CAD">
        <w:trPr>
          <w:trHeight w:hRule="exact" w:val="1119"/>
        </w:trPr>
        <w:tc>
          <w:tcPr>
            <w:tcW w:w="2235" w:type="dxa"/>
            <w:vAlign w:val="center"/>
          </w:tcPr>
          <w:p w:rsidR="00613CAD" w:rsidRDefault="00613CAD" w:rsidP="00613CAD">
            <w:pPr>
              <w:jc w:val="center"/>
              <w:rPr>
                <w:rFonts w:asciiTheme="minorEastAsia" w:hAnsiTheme="minorEastAsia" w:cstheme="minorEastAsia"/>
                <w:sz w:val="24"/>
              </w:rPr>
            </w:pPr>
            <w:r w:rsidRPr="00613CAD">
              <w:rPr>
                <w:rFonts w:asciiTheme="minorEastAsia" w:hAnsiTheme="minorEastAsia" w:cstheme="minorEastAsia" w:hint="eastAsia"/>
                <w:sz w:val="24"/>
              </w:rPr>
              <w:t>电气工程师</w:t>
            </w:r>
          </w:p>
        </w:tc>
        <w:tc>
          <w:tcPr>
            <w:tcW w:w="2452" w:type="dxa"/>
            <w:gridSpan w:val="2"/>
            <w:vAlign w:val="center"/>
          </w:tcPr>
          <w:p w:rsidR="00613CAD" w:rsidRDefault="00613CAD" w:rsidP="00613CAD">
            <w:pPr>
              <w:jc w:val="center"/>
              <w:rPr>
                <w:rFonts w:asciiTheme="minorEastAsia" w:hAnsiTheme="minorEastAsia" w:cstheme="minorEastAsia"/>
                <w:sz w:val="24"/>
              </w:rPr>
            </w:pPr>
            <w:r w:rsidRPr="00613CAD">
              <w:rPr>
                <w:rFonts w:asciiTheme="minorEastAsia" w:hAnsiTheme="minorEastAsia" w:cstheme="minorEastAsia" w:hint="eastAsia"/>
                <w:sz w:val="24"/>
              </w:rPr>
              <w:t>电气工程及其自动化</w:t>
            </w:r>
          </w:p>
        </w:tc>
        <w:tc>
          <w:tcPr>
            <w:tcW w:w="1281" w:type="dxa"/>
            <w:gridSpan w:val="2"/>
            <w:vAlign w:val="center"/>
          </w:tcPr>
          <w:p w:rsidR="00613CAD" w:rsidRDefault="00613CAD" w:rsidP="00613CAD">
            <w:pPr>
              <w:jc w:val="center"/>
              <w:rPr>
                <w:rFonts w:asciiTheme="minorEastAsia" w:hAnsiTheme="minorEastAsia" w:cstheme="minorEastAsia"/>
                <w:sz w:val="24"/>
              </w:rPr>
            </w:pPr>
            <w:r>
              <w:rPr>
                <w:rFonts w:asciiTheme="minorEastAsia" w:hAnsiTheme="minorEastAsia" w:cstheme="minorEastAsia" w:hint="eastAsia"/>
                <w:sz w:val="24"/>
              </w:rPr>
              <w:t>2</w:t>
            </w:r>
          </w:p>
        </w:tc>
        <w:tc>
          <w:tcPr>
            <w:tcW w:w="1433" w:type="dxa"/>
            <w:gridSpan w:val="2"/>
            <w:vAlign w:val="center"/>
          </w:tcPr>
          <w:p w:rsidR="00613CAD" w:rsidRPr="00613CAD" w:rsidRDefault="00613CAD" w:rsidP="00613CAD">
            <w:pPr>
              <w:jc w:val="center"/>
              <w:rPr>
                <w:rFonts w:asciiTheme="minorEastAsia" w:hAnsiTheme="minorEastAsia" w:cstheme="minorEastAsia"/>
                <w:sz w:val="24"/>
              </w:rPr>
            </w:pPr>
            <w:r w:rsidRPr="00CF6F6B">
              <w:rPr>
                <w:rFonts w:asciiTheme="minorEastAsia" w:hAnsiTheme="minorEastAsia" w:cstheme="minorEastAsia" w:hint="eastAsia"/>
                <w:sz w:val="24"/>
              </w:rPr>
              <w:t>本科</w:t>
            </w:r>
          </w:p>
        </w:tc>
        <w:tc>
          <w:tcPr>
            <w:tcW w:w="2630" w:type="dxa"/>
            <w:vAlign w:val="center"/>
          </w:tcPr>
          <w:p w:rsidR="00613CAD" w:rsidRDefault="00613CAD" w:rsidP="00613CAD">
            <w:pPr>
              <w:jc w:val="left"/>
              <w:rPr>
                <w:rFonts w:asciiTheme="minorEastAsia" w:hAnsiTheme="minorEastAsia" w:cstheme="minorEastAsia"/>
                <w:sz w:val="24"/>
              </w:rPr>
            </w:pPr>
            <w:r w:rsidRPr="009F71AE">
              <w:rPr>
                <w:rFonts w:asciiTheme="minorEastAsia" w:hAnsiTheme="minorEastAsia" w:cstheme="minorEastAsia" w:hint="eastAsia"/>
                <w:sz w:val="24"/>
              </w:rPr>
              <w:t>试用期内工资</w:t>
            </w:r>
            <w:r>
              <w:rPr>
                <w:rFonts w:asciiTheme="minorEastAsia" w:hAnsiTheme="minorEastAsia" w:cstheme="minorEastAsia" w:hint="eastAsia"/>
                <w:sz w:val="24"/>
              </w:rPr>
              <w:t>2000</w:t>
            </w:r>
            <w:r w:rsidRPr="009F71AE">
              <w:rPr>
                <w:rFonts w:asciiTheme="minorEastAsia" w:hAnsiTheme="minorEastAsia" w:cstheme="minorEastAsia" w:hint="eastAsia"/>
                <w:sz w:val="24"/>
              </w:rPr>
              <w:t>元/月，3-6个月试用期满后，实行定额工资</w:t>
            </w:r>
            <w:r>
              <w:rPr>
                <w:rFonts w:asciiTheme="minorEastAsia" w:hAnsiTheme="minorEastAsia" w:cstheme="minorEastAsia" w:hint="eastAsia"/>
                <w:sz w:val="24"/>
              </w:rPr>
              <w:t>。</w:t>
            </w:r>
          </w:p>
        </w:tc>
      </w:tr>
      <w:tr w:rsidR="00613CAD" w:rsidTr="00613CAD">
        <w:trPr>
          <w:trHeight w:hRule="exact" w:val="993"/>
        </w:trPr>
        <w:tc>
          <w:tcPr>
            <w:tcW w:w="2235" w:type="dxa"/>
            <w:vAlign w:val="center"/>
          </w:tcPr>
          <w:p w:rsidR="00613CAD" w:rsidRDefault="00613CAD" w:rsidP="00613CAD">
            <w:pPr>
              <w:jc w:val="center"/>
              <w:rPr>
                <w:rFonts w:asciiTheme="minorEastAsia" w:hAnsiTheme="minorEastAsia" w:cstheme="minorEastAsia"/>
                <w:sz w:val="24"/>
              </w:rPr>
            </w:pPr>
            <w:r w:rsidRPr="00613CAD">
              <w:rPr>
                <w:rFonts w:asciiTheme="minorEastAsia" w:hAnsiTheme="minorEastAsia" w:cstheme="minorEastAsia" w:hint="eastAsia"/>
                <w:sz w:val="24"/>
              </w:rPr>
              <w:t>环境工程工程师</w:t>
            </w:r>
          </w:p>
        </w:tc>
        <w:tc>
          <w:tcPr>
            <w:tcW w:w="2452" w:type="dxa"/>
            <w:gridSpan w:val="2"/>
            <w:vAlign w:val="center"/>
          </w:tcPr>
          <w:p w:rsidR="00613CAD" w:rsidRDefault="00613CAD" w:rsidP="00613CAD">
            <w:pPr>
              <w:jc w:val="center"/>
              <w:rPr>
                <w:rFonts w:asciiTheme="minorEastAsia" w:hAnsiTheme="minorEastAsia" w:cstheme="minorEastAsia"/>
                <w:sz w:val="24"/>
              </w:rPr>
            </w:pPr>
            <w:r w:rsidRPr="00613CAD">
              <w:rPr>
                <w:rFonts w:asciiTheme="minorEastAsia" w:hAnsiTheme="minorEastAsia" w:cstheme="minorEastAsia" w:hint="eastAsia"/>
                <w:sz w:val="24"/>
              </w:rPr>
              <w:t>环境工程</w:t>
            </w:r>
          </w:p>
        </w:tc>
        <w:tc>
          <w:tcPr>
            <w:tcW w:w="1281" w:type="dxa"/>
            <w:gridSpan w:val="2"/>
            <w:vAlign w:val="center"/>
          </w:tcPr>
          <w:p w:rsidR="00613CAD" w:rsidRDefault="00613CAD" w:rsidP="00613CAD">
            <w:pPr>
              <w:jc w:val="center"/>
              <w:rPr>
                <w:rFonts w:asciiTheme="minorEastAsia" w:hAnsiTheme="minorEastAsia" w:cstheme="minorEastAsia"/>
                <w:sz w:val="24"/>
              </w:rPr>
            </w:pPr>
            <w:r>
              <w:rPr>
                <w:rFonts w:asciiTheme="minorEastAsia" w:hAnsiTheme="minorEastAsia" w:cstheme="minorEastAsia" w:hint="eastAsia"/>
                <w:sz w:val="24"/>
              </w:rPr>
              <w:t>3</w:t>
            </w:r>
          </w:p>
        </w:tc>
        <w:tc>
          <w:tcPr>
            <w:tcW w:w="1433" w:type="dxa"/>
            <w:gridSpan w:val="2"/>
            <w:vAlign w:val="center"/>
          </w:tcPr>
          <w:p w:rsidR="00613CAD" w:rsidRPr="00613CAD" w:rsidRDefault="00613CAD" w:rsidP="00613CAD">
            <w:pPr>
              <w:jc w:val="center"/>
              <w:rPr>
                <w:rFonts w:asciiTheme="minorEastAsia" w:hAnsiTheme="minorEastAsia" w:cstheme="minorEastAsia"/>
                <w:sz w:val="24"/>
              </w:rPr>
            </w:pPr>
            <w:r w:rsidRPr="00CF6F6B">
              <w:rPr>
                <w:rFonts w:asciiTheme="minorEastAsia" w:hAnsiTheme="minorEastAsia" w:cstheme="minorEastAsia" w:hint="eastAsia"/>
                <w:sz w:val="24"/>
              </w:rPr>
              <w:t>本科</w:t>
            </w:r>
          </w:p>
        </w:tc>
        <w:tc>
          <w:tcPr>
            <w:tcW w:w="2630" w:type="dxa"/>
            <w:vAlign w:val="center"/>
          </w:tcPr>
          <w:p w:rsidR="00613CAD" w:rsidRDefault="00613CAD" w:rsidP="00613CAD">
            <w:pPr>
              <w:jc w:val="left"/>
              <w:rPr>
                <w:rFonts w:asciiTheme="minorEastAsia" w:hAnsiTheme="minorEastAsia" w:cstheme="minorEastAsia"/>
                <w:sz w:val="24"/>
              </w:rPr>
            </w:pPr>
            <w:r w:rsidRPr="009F71AE">
              <w:rPr>
                <w:rFonts w:asciiTheme="minorEastAsia" w:hAnsiTheme="minorEastAsia" w:cstheme="minorEastAsia" w:hint="eastAsia"/>
                <w:sz w:val="24"/>
              </w:rPr>
              <w:t>试用期内工资</w:t>
            </w:r>
            <w:r>
              <w:rPr>
                <w:rFonts w:asciiTheme="minorEastAsia" w:hAnsiTheme="minorEastAsia" w:cstheme="minorEastAsia" w:hint="eastAsia"/>
                <w:sz w:val="24"/>
              </w:rPr>
              <w:t>2000</w:t>
            </w:r>
            <w:r w:rsidRPr="009F71AE">
              <w:rPr>
                <w:rFonts w:asciiTheme="minorEastAsia" w:hAnsiTheme="minorEastAsia" w:cstheme="minorEastAsia" w:hint="eastAsia"/>
                <w:sz w:val="24"/>
              </w:rPr>
              <w:t>元/月，3-6个月试用期满后，实行定额工资</w:t>
            </w:r>
            <w:r>
              <w:rPr>
                <w:rFonts w:asciiTheme="minorEastAsia" w:hAnsiTheme="minorEastAsia" w:cstheme="minorEastAsia" w:hint="eastAsia"/>
                <w:sz w:val="24"/>
              </w:rPr>
              <w:t>。</w:t>
            </w:r>
          </w:p>
        </w:tc>
      </w:tr>
      <w:tr w:rsidR="00613CAD" w:rsidTr="00613CAD">
        <w:trPr>
          <w:trHeight w:hRule="exact" w:val="992"/>
        </w:trPr>
        <w:tc>
          <w:tcPr>
            <w:tcW w:w="2235" w:type="dxa"/>
            <w:vAlign w:val="center"/>
          </w:tcPr>
          <w:p w:rsidR="00613CAD" w:rsidRDefault="00613CAD" w:rsidP="00613CAD">
            <w:pPr>
              <w:jc w:val="center"/>
              <w:rPr>
                <w:rFonts w:asciiTheme="minorEastAsia" w:hAnsiTheme="minorEastAsia" w:cstheme="minorEastAsia"/>
                <w:sz w:val="24"/>
              </w:rPr>
            </w:pPr>
            <w:r w:rsidRPr="00613CAD">
              <w:rPr>
                <w:rFonts w:asciiTheme="minorEastAsia" w:hAnsiTheme="minorEastAsia" w:cstheme="minorEastAsia" w:hint="eastAsia"/>
                <w:sz w:val="24"/>
              </w:rPr>
              <w:t>铸造工程师</w:t>
            </w:r>
          </w:p>
        </w:tc>
        <w:tc>
          <w:tcPr>
            <w:tcW w:w="2452" w:type="dxa"/>
            <w:gridSpan w:val="2"/>
            <w:vAlign w:val="center"/>
          </w:tcPr>
          <w:p w:rsidR="00613CAD" w:rsidRDefault="00613CAD" w:rsidP="00613CAD">
            <w:pPr>
              <w:jc w:val="center"/>
              <w:rPr>
                <w:rFonts w:asciiTheme="minorEastAsia" w:hAnsiTheme="minorEastAsia" w:cstheme="minorEastAsia"/>
                <w:sz w:val="24"/>
              </w:rPr>
            </w:pPr>
            <w:r w:rsidRPr="00613CAD">
              <w:rPr>
                <w:rFonts w:asciiTheme="minorEastAsia" w:hAnsiTheme="minorEastAsia" w:cstheme="minorEastAsia" w:hint="eastAsia"/>
                <w:sz w:val="24"/>
              </w:rPr>
              <w:t>材料科学与工程</w:t>
            </w:r>
          </w:p>
        </w:tc>
        <w:tc>
          <w:tcPr>
            <w:tcW w:w="1281" w:type="dxa"/>
            <w:gridSpan w:val="2"/>
            <w:vAlign w:val="center"/>
          </w:tcPr>
          <w:p w:rsidR="00613CAD" w:rsidRDefault="00613CAD" w:rsidP="00613CAD">
            <w:pPr>
              <w:jc w:val="center"/>
              <w:rPr>
                <w:rFonts w:asciiTheme="minorEastAsia" w:hAnsiTheme="minorEastAsia" w:cstheme="minorEastAsia"/>
                <w:sz w:val="24"/>
              </w:rPr>
            </w:pPr>
            <w:r>
              <w:rPr>
                <w:rFonts w:asciiTheme="minorEastAsia" w:hAnsiTheme="minorEastAsia" w:cstheme="minorEastAsia" w:hint="eastAsia"/>
                <w:sz w:val="24"/>
              </w:rPr>
              <w:t>2</w:t>
            </w:r>
          </w:p>
        </w:tc>
        <w:tc>
          <w:tcPr>
            <w:tcW w:w="1433" w:type="dxa"/>
            <w:gridSpan w:val="2"/>
            <w:vAlign w:val="center"/>
          </w:tcPr>
          <w:p w:rsidR="00613CAD" w:rsidRPr="00613CAD" w:rsidRDefault="00613CAD" w:rsidP="00613CAD">
            <w:pPr>
              <w:jc w:val="center"/>
              <w:rPr>
                <w:rFonts w:asciiTheme="minorEastAsia" w:hAnsiTheme="minorEastAsia" w:cstheme="minorEastAsia"/>
                <w:sz w:val="24"/>
              </w:rPr>
            </w:pPr>
            <w:r w:rsidRPr="00CF6F6B">
              <w:rPr>
                <w:rFonts w:asciiTheme="minorEastAsia" w:hAnsiTheme="minorEastAsia" w:cstheme="minorEastAsia" w:hint="eastAsia"/>
                <w:sz w:val="24"/>
              </w:rPr>
              <w:t>本科</w:t>
            </w:r>
          </w:p>
        </w:tc>
        <w:tc>
          <w:tcPr>
            <w:tcW w:w="2630" w:type="dxa"/>
            <w:vAlign w:val="center"/>
          </w:tcPr>
          <w:p w:rsidR="00613CAD" w:rsidRDefault="00613CAD" w:rsidP="00613CAD">
            <w:pPr>
              <w:jc w:val="left"/>
              <w:rPr>
                <w:rFonts w:asciiTheme="minorEastAsia" w:hAnsiTheme="minorEastAsia" w:cstheme="minorEastAsia"/>
                <w:sz w:val="24"/>
              </w:rPr>
            </w:pPr>
            <w:r w:rsidRPr="009F71AE">
              <w:rPr>
                <w:rFonts w:asciiTheme="minorEastAsia" w:hAnsiTheme="minorEastAsia" w:cstheme="minorEastAsia" w:hint="eastAsia"/>
                <w:sz w:val="24"/>
              </w:rPr>
              <w:t>试用期内工资</w:t>
            </w:r>
            <w:r>
              <w:rPr>
                <w:rFonts w:asciiTheme="minorEastAsia" w:hAnsiTheme="minorEastAsia" w:cstheme="minorEastAsia" w:hint="eastAsia"/>
                <w:sz w:val="24"/>
              </w:rPr>
              <w:t>2000</w:t>
            </w:r>
            <w:r w:rsidRPr="009F71AE">
              <w:rPr>
                <w:rFonts w:asciiTheme="minorEastAsia" w:hAnsiTheme="minorEastAsia" w:cstheme="minorEastAsia" w:hint="eastAsia"/>
                <w:sz w:val="24"/>
              </w:rPr>
              <w:t>元/月，3-6个月试用期满后，实行定额工资</w:t>
            </w:r>
            <w:r>
              <w:rPr>
                <w:rFonts w:asciiTheme="minorEastAsia" w:hAnsiTheme="minorEastAsia" w:cstheme="minorEastAsia" w:hint="eastAsia"/>
                <w:sz w:val="24"/>
              </w:rPr>
              <w:t>。</w:t>
            </w:r>
          </w:p>
        </w:tc>
      </w:tr>
      <w:tr w:rsidR="00613CAD" w:rsidTr="00613CAD">
        <w:trPr>
          <w:trHeight w:hRule="exact" w:val="981"/>
        </w:trPr>
        <w:tc>
          <w:tcPr>
            <w:tcW w:w="2235" w:type="dxa"/>
            <w:vAlign w:val="center"/>
          </w:tcPr>
          <w:p w:rsidR="00613CAD" w:rsidRPr="00613CAD" w:rsidRDefault="00613CAD" w:rsidP="00613CAD">
            <w:pPr>
              <w:jc w:val="center"/>
              <w:rPr>
                <w:rFonts w:asciiTheme="minorEastAsia" w:hAnsiTheme="minorEastAsia" w:cstheme="minorEastAsia" w:hint="eastAsia"/>
                <w:sz w:val="24"/>
              </w:rPr>
            </w:pPr>
            <w:r w:rsidRPr="00613CAD">
              <w:rPr>
                <w:rFonts w:asciiTheme="minorEastAsia" w:hAnsiTheme="minorEastAsia" w:cstheme="minorEastAsia" w:hint="eastAsia"/>
                <w:sz w:val="24"/>
              </w:rPr>
              <w:t>国际经济贸易人员</w:t>
            </w:r>
          </w:p>
        </w:tc>
        <w:tc>
          <w:tcPr>
            <w:tcW w:w="2452" w:type="dxa"/>
            <w:gridSpan w:val="2"/>
            <w:vAlign w:val="center"/>
          </w:tcPr>
          <w:p w:rsidR="00613CAD" w:rsidRDefault="00613CAD" w:rsidP="00613CAD">
            <w:pPr>
              <w:jc w:val="center"/>
              <w:rPr>
                <w:rFonts w:asciiTheme="minorEastAsia" w:hAnsiTheme="minorEastAsia" w:cstheme="minorEastAsia"/>
                <w:sz w:val="24"/>
              </w:rPr>
            </w:pPr>
            <w:r w:rsidRPr="00613CAD">
              <w:rPr>
                <w:rFonts w:asciiTheme="minorEastAsia" w:hAnsiTheme="minorEastAsia" w:cstheme="minorEastAsia" w:hint="eastAsia"/>
                <w:sz w:val="24"/>
              </w:rPr>
              <w:t>国际经济与贸易</w:t>
            </w:r>
          </w:p>
        </w:tc>
        <w:tc>
          <w:tcPr>
            <w:tcW w:w="1281" w:type="dxa"/>
            <w:gridSpan w:val="2"/>
            <w:vAlign w:val="center"/>
          </w:tcPr>
          <w:p w:rsidR="00613CAD" w:rsidRDefault="00613CAD" w:rsidP="00613CAD">
            <w:pPr>
              <w:jc w:val="center"/>
              <w:rPr>
                <w:rFonts w:asciiTheme="minorEastAsia" w:hAnsiTheme="minorEastAsia" w:cstheme="minorEastAsia" w:hint="eastAsia"/>
                <w:sz w:val="24"/>
              </w:rPr>
            </w:pPr>
            <w:r>
              <w:rPr>
                <w:rFonts w:asciiTheme="minorEastAsia" w:hAnsiTheme="minorEastAsia" w:cstheme="minorEastAsia" w:hint="eastAsia"/>
                <w:sz w:val="24"/>
              </w:rPr>
              <w:t>6</w:t>
            </w:r>
          </w:p>
        </w:tc>
        <w:tc>
          <w:tcPr>
            <w:tcW w:w="1433" w:type="dxa"/>
            <w:gridSpan w:val="2"/>
            <w:vAlign w:val="center"/>
          </w:tcPr>
          <w:p w:rsidR="00613CAD" w:rsidRPr="00613CAD" w:rsidRDefault="00613CAD" w:rsidP="00613CAD">
            <w:pPr>
              <w:jc w:val="center"/>
              <w:rPr>
                <w:rFonts w:asciiTheme="minorEastAsia" w:hAnsiTheme="minorEastAsia" w:cstheme="minorEastAsia"/>
                <w:sz w:val="24"/>
              </w:rPr>
            </w:pPr>
            <w:r w:rsidRPr="00CF6F6B">
              <w:rPr>
                <w:rFonts w:asciiTheme="minorEastAsia" w:hAnsiTheme="minorEastAsia" w:cstheme="minorEastAsia" w:hint="eastAsia"/>
                <w:sz w:val="24"/>
              </w:rPr>
              <w:t>本科</w:t>
            </w:r>
          </w:p>
        </w:tc>
        <w:tc>
          <w:tcPr>
            <w:tcW w:w="2630" w:type="dxa"/>
            <w:vAlign w:val="center"/>
          </w:tcPr>
          <w:p w:rsidR="00613CAD" w:rsidRDefault="00613CAD" w:rsidP="00613CAD">
            <w:pPr>
              <w:jc w:val="left"/>
              <w:rPr>
                <w:rFonts w:asciiTheme="minorEastAsia" w:hAnsiTheme="minorEastAsia" w:cstheme="minorEastAsia"/>
                <w:sz w:val="24"/>
              </w:rPr>
            </w:pPr>
            <w:r w:rsidRPr="009F71AE">
              <w:rPr>
                <w:rFonts w:asciiTheme="minorEastAsia" w:hAnsiTheme="minorEastAsia" w:cstheme="minorEastAsia" w:hint="eastAsia"/>
                <w:sz w:val="24"/>
              </w:rPr>
              <w:t>试用期内工资</w:t>
            </w:r>
            <w:r>
              <w:rPr>
                <w:rFonts w:asciiTheme="minorEastAsia" w:hAnsiTheme="minorEastAsia" w:cstheme="minorEastAsia" w:hint="eastAsia"/>
                <w:sz w:val="24"/>
              </w:rPr>
              <w:t>2000</w:t>
            </w:r>
            <w:r w:rsidRPr="009F71AE">
              <w:rPr>
                <w:rFonts w:asciiTheme="minorEastAsia" w:hAnsiTheme="minorEastAsia" w:cstheme="minorEastAsia" w:hint="eastAsia"/>
                <w:sz w:val="24"/>
              </w:rPr>
              <w:t>元/月，3-6个月试用期满后，实行定额工资</w:t>
            </w:r>
            <w:r>
              <w:rPr>
                <w:rFonts w:asciiTheme="minorEastAsia" w:hAnsiTheme="minorEastAsia" w:cstheme="minorEastAsia" w:hint="eastAsia"/>
                <w:sz w:val="24"/>
              </w:rPr>
              <w:t>。</w:t>
            </w:r>
          </w:p>
        </w:tc>
      </w:tr>
      <w:tr w:rsidR="00613CAD" w:rsidTr="00613CAD">
        <w:trPr>
          <w:trHeight w:hRule="exact" w:val="995"/>
        </w:trPr>
        <w:tc>
          <w:tcPr>
            <w:tcW w:w="2235" w:type="dxa"/>
            <w:vAlign w:val="center"/>
          </w:tcPr>
          <w:p w:rsidR="00613CAD" w:rsidRPr="00613CAD" w:rsidRDefault="00613CAD" w:rsidP="00613CAD">
            <w:pPr>
              <w:jc w:val="center"/>
              <w:rPr>
                <w:rFonts w:asciiTheme="minorEastAsia" w:hAnsiTheme="minorEastAsia" w:cstheme="minorEastAsia" w:hint="eastAsia"/>
                <w:sz w:val="24"/>
              </w:rPr>
            </w:pPr>
            <w:r w:rsidRPr="00613CAD">
              <w:rPr>
                <w:rFonts w:asciiTheme="minorEastAsia" w:hAnsiTheme="minorEastAsia" w:cstheme="minorEastAsia" w:hint="eastAsia"/>
                <w:sz w:val="24"/>
              </w:rPr>
              <w:t>英语翻译</w:t>
            </w:r>
          </w:p>
        </w:tc>
        <w:tc>
          <w:tcPr>
            <w:tcW w:w="2452" w:type="dxa"/>
            <w:gridSpan w:val="2"/>
            <w:vAlign w:val="center"/>
          </w:tcPr>
          <w:p w:rsidR="00613CAD" w:rsidRDefault="00613CAD" w:rsidP="00613CAD">
            <w:pPr>
              <w:jc w:val="center"/>
              <w:rPr>
                <w:rFonts w:asciiTheme="minorEastAsia" w:hAnsiTheme="minorEastAsia" w:cstheme="minorEastAsia"/>
                <w:sz w:val="24"/>
              </w:rPr>
            </w:pPr>
            <w:r w:rsidRPr="00613CAD">
              <w:rPr>
                <w:rFonts w:asciiTheme="minorEastAsia" w:hAnsiTheme="minorEastAsia" w:cstheme="minorEastAsia" w:hint="eastAsia"/>
                <w:sz w:val="24"/>
              </w:rPr>
              <w:t>英语</w:t>
            </w:r>
          </w:p>
        </w:tc>
        <w:tc>
          <w:tcPr>
            <w:tcW w:w="1281" w:type="dxa"/>
            <w:gridSpan w:val="2"/>
            <w:vAlign w:val="center"/>
          </w:tcPr>
          <w:p w:rsidR="00613CAD" w:rsidRDefault="00613CAD" w:rsidP="00613CAD">
            <w:pPr>
              <w:jc w:val="center"/>
              <w:rPr>
                <w:rFonts w:asciiTheme="minorEastAsia" w:hAnsiTheme="minorEastAsia" w:cstheme="minorEastAsia" w:hint="eastAsia"/>
                <w:sz w:val="24"/>
              </w:rPr>
            </w:pPr>
            <w:r>
              <w:rPr>
                <w:rFonts w:asciiTheme="minorEastAsia" w:hAnsiTheme="minorEastAsia" w:cstheme="minorEastAsia" w:hint="eastAsia"/>
                <w:sz w:val="24"/>
              </w:rPr>
              <w:t>2</w:t>
            </w:r>
          </w:p>
        </w:tc>
        <w:tc>
          <w:tcPr>
            <w:tcW w:w="1433" w:type="dxa"/>
            <w:gridSpan w:val="2"/>
            <w:vAlign w:val="center"/>
          </w:tcPr>
          <w:p w:rsidR="00613CAD" w:rsidRPr="00613CAD" w:rsidRDefault="00613CAD" w:rsidP="00613CAD">
            <w:pPr>
              <w:jc w:val="center"/>
              <w:rPr>
                <w:rFonts w:asciiTheme="minorEastAsia" w:hAnsiTheme="minorEastAsia" w:cstheme="minorEastAsia"/>
                <w:sz w:val="24"/>
              </w:rPr>
            </w:pPr>
            <w:r w:rsidRPr="00CF6F6B">
              <w:rPr>
                <w:rFonts w:asciiTheme="minorEastAsia" w:hAnsiTheme="minorEastAsia" w:cstheme="minorEastAsia" w:hint="eastAsia"/>
                <w:sz w:val="24"/>
              </w:rPr>
              <w:t>本科</w:t>
            </w:r>
          </w:p>
        </w:tc>
        <w:tc>
          <w:tcPr>
            <w:tcW w:w="2630" w:type="dxa"/>
            <w:vAlign w:val="center"/>
          </w:tcPr>
          <w:p w:rsidR="00613CAD" w:rsidRDefault="00613CAD" w:rsidP="00613CAD">
            <w:pPr>
              <w:jc w:val="left"/>
              <w:rPr>
                <w:rFonts w:asciiTheme="minorEastAsia" w:hAnsiTheme="minorEastAsia" w:cstheme="minorEastAsia"/>
                <w:sz w:val="24"/>
              </w:rPr>
            </w:pPr>
            <w:r w:rsidRPr="009F71AE">
              <w:rPr>
                <w:rFonts w:asciiTheme="minorEastAsia" w:hAnsiTheme="minorEastAsia" w:cstheme="minorEastAsia" w:hint="eastAsia"/>
                <w:sz w:val="24"/>
              </w:rPr>
              <w:t>试用期内工资</w:t>
            </w:r>
            <w:r>
              <w:rPr>
                <w:rFonts w:asciiTheme="minorEastAsia" w:hAnsiTheme="minorEastAsia" w:cstheme="minorEastAsia" w:hint="eastAsia"/>
                <w:sz w:val="24"/>
              </w:rPr>
              <w:t>2000</w:t>
            </w:r>
            <w:r w:rsidRPr="009F71AE">
              <w:rPr>
                <w:rFonts w:asciiTheme="minorEastAsia" w:hAnsiTheme="minorEastAsia" w:cstheme="minorEastAsia" w:hint="eastAsia"/>
                <w:sz w:val="24"/>
              </w:rPr>
              <w:t>元/月，3-6个月试用期满后，实行定额工资</w:t>
            </w:r>
            <w:r>
              <w:rPr>
                <w:rFonts w:asciiTheme="minorEastAsia" w:hAnsiTheme="minorEastAsia" w:cstheme="minorEastAsia" w:hint="eastAsia"/>
                <w:sz w:val="24"/>
              </w:rPr>
              <w:t>。</w:t>
            </w:r>
          </w:p>
        </w:tc>
      </w:tr>
      <w:tr w:rsidR="00613CAD" w:rsidTr="00613CAD">
        <w:trPr>
          <w:trHeight w:hRule="exact" w:val="1137"/>
        </w:trPr>
        <w:tc>
          <w:tcPr>
            <w:tcW w:w="2235" w:type="dxa"/>
            <w:vAlign w:val="center"/>
          </w:tcPr>
          <w:p w:rsidR="00613CAD" w:rsidRPr="00613CAD" w:rsidRDefault="00613CAD" w:rsidP="00613CAD">
            <w:pPr>
              <w:jc w:val="center"/>
              <w:rPr>
                <w:rFonts w:asciiTheme="minorEastAsia" w:hAnsiTheme="minorEastAsia" w:cstheme="minorEastAsia" w:hint="eastAsia"/>
                <w:sz w:val="24"/>
              </w:rPr>
            </w:pPr>
            <w:r w:rsidRPr="00613CAD">
              <w:rPr>
                <w:rFonts w:asciiTheme="minorEastAsia" w:hAnsiTheme="minorEastAsia" w:cstheme="minorEastAsia" w:hint="eastAsia"/>
                <w:sz w:val="24"/>
              </w:rPr>
              <w:t>财务会计</w:t>
            </w:r>
          </w:p>
        </w:tc>
        <w:tc>
          <w:tcPr>
            <w:tcW w:w="2452" w:type="dxa"/>
            <w:gridSpan w:val="2"/>
            <w:vAlign w:val="center"/>
          </w:tcPr>
          <w:p w:rsidR="00613CAD" w:rsidRDefault="00613CAD" w:rsidP="00613CAD">
            <w:pPr>
              <w:jc w:val="center"/>
              <w:rPr>
                <w:rFonts w:asciiTheme="minorEastAsia" w:hAnsiTheme="minorEastAsia" w:cstheme="minorEastAsia"/>
                <w:sz w:val="24"/>
              </w:rPr>
            </w:pPr>
            <w:r w:rsidRPr="00613CAD">
              <w:rPr>
                <w:rFonts w:asciiTheme="minorEastAsia" w:hAnsiTheme="minorEastAsia" w:cstheme="minorEastAsia" w:hint="eastAsia"/>
                <w:sz w:val="24"/>
              </w:rPr>
              <w:t>会计学</w:t>
            </w:r>
          </w:p>
        </w:tc>
        <w:tc>
          <w:tcPr>
            <w:tcW w:w="1281" w:type="dxa"/>
            <w:gridSpan w:val="2"/>
            <w:vAlign w:val="center"/>
          </w:tcPr>
          <w:p w:rsidR="00613CAD" w:rsidRDefault="00613CAD" w:rsidP="00613CAD">
            <w:pPr>
              <w:jc w:val="center"/>
              <w:rPr>
                <w:rFonts w:asciiTheme="minorEastAsia" w:hAnsiTheme="minorEastAsia" w:cstheme="minorEastAsia" w:hint="eastAsia"/>
                <w:sz w:val="24"/>
              </w:rPr>
            </w:pPr>
            <w:r>
              <w:rPr>
                <w:rFonts w:asciiTheme="minorEastAsia" w:hAnsiTheme="minorEastAsia" w:cstheme="minorEastAsia" w:hint="eastAsia"/>
                <w:sz w:val="24"/>
              </w:rPr>
              <w:t>2</w:t>
            </w:r>
          </w:p>
        </w:tc>
        <w:tc>
          <w:tcPr>
            <w:tcW w:w="1433" w:type="dxa"/>
            <w:gridSpan w:val="2"/>
            <w:vAlign w:val="center"/>
          </w:tcPr>
          <w:p w:rsidR="00613CAD" w:rsidRPr="00613CAD" w:rsidRDefault="00613CAD" w:rsidP="00613CAD">
            <w:pPr>
              <w:jc w:val="center"/>
              <w:rPr>
                <w:rFonts w:asciiTheme="minorEastAsia" w:hAnsiTheme="minorEastAsia" w:cstheme="minorEastAsia"/>
                <w:sz w:val="24"/>
              </w:rPr>
            </w:pPr>
            <w:r w:rsidRPr="00CF6F6B">
              <w:rPr>
                <w:rFonts w:asciiTheme="minorEastAsia" w:hAnsiTheme="minorEastAsia" w:cstheme="minorEastAsia" w:hint="eastAsia"/>
                <w:sz w:val="24"/>
              </w:rPr>
              <w:t>本科</w:t>
            </w:r>
          </w:p>
        </w:tc>
        <w:tc>
          <w:tcPr>
            <w:tcW w:w="2630" w:type="dxa"/>
            <w:vAlign w:val="center"/>
          </w:tcPr>
          <w:p w:rsidR="00613CAD" w:rsidRDefault="00613CAD" w:rsidP="00613CAD">
            <w:pPr>
              <w:jc w:val="left"/>
              <w:rPr>
                <w:rFonts w:asciiTheme="minorEastAsia" w:hAnsiTheme="minorEastAsia" w:cstheme="minorEastAsia"/>
                <w:sz w:val="24"/>
              </w:rPr>
            </w:pPr>
            <w:r w:rsidRPr="009F71AE">
              <w:rPr>
                <w:rFonts w:asciiTheme="minorEastAsia" w:hAnsiTheme="minorEastAsia" w:cstheme="minorEastAsia" w:hint="eastAsia"/>
                <w:sz w:val="24"/>
              </w:rPr>
              <w:t>试用期内工资</w:t>
            </w:r>
            <w:r>
              <w:rPr>
                <w:rFonts w:asciiTheme="minorEastAsia" w:hAnsiTheme="minorEastAsia" w:cstheme="minorEastAsia" w:hint="eastAsia"/>
                <w:sz w:val="24"/>
              </w:rPr>
              <w:t>2000</w:t>
            </w:r>
            <w:r w:rsidRPr="009F71AE">
              <w:rPr>
                <w:rFonts w:asciiTheme="minorEastAsia" w:hAnsiTheme="minorEastAsia" w:cstheme="minorEastAsia" w:hint="eastAsia"/>
                <w:sz w:val="24"/>
              </w:rPr>
              <w:t>元/月，3-6个月试用期满后，实行定额工资</w:t>
            </w:r>
            <w:r>
              <w:rPr>
                <w:rFonts w:asciiTheme="minorEastAsia" w:hAnsiTheme="minorEastAsia" w:cstheme="minorEastAsia" w:hint="eastAsia"/>
                <w:sz w:val="24"/>
              </w:rPr>
              <w:t>。</w:t>
            </w:r>
          </w:p>
        </w:tc>
      </w:tr>
      <w:tr w:rsidR="0080523D" w:rsidTr="00613CAD">
        <w:trPr>
          <w:trHeight w:hRule="exact" w:val="476"/>
        </w:trPr>
        <w:tc>
          <w:tcPr>
            <w:tcW w:w="10031" w:type="dxa"/>
            <w:gridSpan w:val="8"/>
            <w:vAlign w:val="center"/>
          </w:tcPr>
          <w:p w:rsidR="0080523D" w:rsidRDefault="0048053A" w:rsidP="00613CAD">
            <w:pPr>
              <w:jc w:val="center"/>
              <w:rPr>
                <w:rFonts w:asciiTheme="minorEastAsia" w:hAnsiTheme="minorEastAsia" w:cstheme="minorEastAsia"/>
                <w:sz w:val="24"/>
              </w:rPr>
            </w:pPr>
            <w:r>
              <w:rPr>
                <w:rFonts w:asciiTheme="minorEastAsia" w:hAnsiTheme="minorEastAsia" w:cstheme="minorEastAsia" w:hint="eastAsia"/>
                <w:b/>
                <w:bCs/>
                <w:sz w:val="24"/>
              </w:rPr>
              <w:lastRenderedPageBreak/>
              <w:t>特色招引政策</w:t>
            </w:r>
          </w:p>
        </w:tc>
      </w:tr>
      <w:tr w:rsidR="0080523D" w:rsidTr="00613CAD">
        <w:trPr>
          <w:trHeight w:hRule="exact" w:val="3015"/>
        </w:trPr>
        <w:tc>
          <w:tcPr>
            <w:tcW w:w="10031" w:type="dxa"/>
            <w:gridSpan w:val="8"/>
            <w:vAlign w:val="center"/>
          </w:tcPr>
          <w:p w:rsidR="00613CAD" w:rsidRPr="001622DC" w:rsidRDefault="00613CAD" w:rsidP="00613CAD">
            <w:pPr>
              <w:pStyle w:val="a7"/>
              <w:numPr>
                <w:ilvl w:val="0"/>
                <w:numId w:val="1"/>
              </w:numPr>
              <w:ind w:firstLineChars="0"/>
              <w:jc w:val="left"/>
              <w:rPr>
                <w:rFonts w:asciiTheme="minorEastAsia" w:hAnsiTheme="minorEastAsia" w:cstheme="minorEastAsia" w:hint="eastAsia"/>
                <w:sz w:val="24"/>
              </w:rPr>
            </w:pPr>
            <w:r>
              <w:rPr>
                <w:rFonts w:asciiTheme="minorEastAsia" w:hAnsiTheme="minorEastAsia" w:cstheme="minorEastAsia" w:hint="eastAsia"/>
                <w:sz w:val="24"/>
              </w:rPr>
              <w:t>缴纳</w:t>
            </w:r>
            <w:r w:rsidRPr="001622DC">
              <w:rPr>
                <w:rFonts w:asciiTheme="minorEastAsia" w:hAnsiTheme="minorEastAsia" w:cstheme="minorEastAsia" w:hint="eastAsia"/>
                <w:sz w:val="24"/>
              </w:rPr>
              <w:t>五险一金。</w:t>
            </w:r>
          </w:p>
          <w:p w:rsidR="00613CAD" w:rsidRPr="00894ABB" w:rsidRDefault="00613CAD" w:rsidP="00613CAD">
            <w:pPr>
              <w:pStyle w:val="a7"/>
              <w:numPr>
                <w:ilvl w:val="0"/>
                <w:numId w:val="1"/>
              </w:numPr>
              <w:ind w:firstLineChars="0"/>
              <w:jc w:val="left"/>
              <w:rPr>
                <w:rFonts w:asciiTheme="minorEastAsia" w:hAnsiTheme="minorEastAsia" w:cstheme="minorEastAsia" w:hint="eastAsia"/>
                <w:sz w:val="24"/>
              </w:rPr>
            </w:pPr>
            <w:r>
              <w:rPr>
                <w:rFonts w:asciiTheme="minorEastAsia" w:hAnsiTheme="minorEastAsia" w:cstheme="minorEastAsia" w:hint="eastAsia"/>
                <w:sz w:val="24"/>
              </w:rPr>
              <w:t>公司到县城</w:t>
            </w:r>
            <w:r w:rsidRPr="00894ABB">
              <w:rPr>
                <w:rFonts w:asciiTheme="minorEastAsia" w:hAnsiTheme="minorEastAsia" w:cstheme="minorEastAsia" w:hint="eastAsia"/>
                <w:sz w:val="24"/>
              </w:rPr>
              <w:t>有班车。</w:t>
            </w:r>
          </w:p>
          <w:p w:rsidR="00613CAD" w:rsidRDefault="00613CAD" w:rsidP="00613CAD">
            <w:pPr>
              <w:pStyle w:val="a7"/>
              <w:numPr>
                <w:ilvl w:val="0"/>
                <w:numId w:val="1"/>
              </w:numPr>
              <w:ind w:firstLineChars="0"/>
              <w:jc w:val="left"/>
              <w:rPr>
                <w:rFonts w:asciiTheme="minorEastAsia" w:hAnsiTheme="minorEastAsia" w:cstheme="minorEastAsia" w:hint="eastAsia"/>
                <w:sz w:val="24"/>
              </w:rPr>
            </w:pPr>
            <w:r>
              <w:rPr>
                <w:rFonts w:asciiTheme="minorEastAsia" w:hAnsiTheme="minorEastAsia" w:cstheme="minorEastAsia" w:hint="eastAsia"/>
                <w:sz w:val="24"/>
              </w:rPr>
              <w:t>提供宿舍。</w:t>
            </w:r>
          </w:p>
          <w:p w:rsidR="00613CAD" w:rsidRDefault="00613CAD" w:rsidP="00613CAD">
            <w:pPr>
              <w:pStyle w:val="a7"/>
              <w:numPr>
                <w:ilvl w:val="0"/>
                <w:numId w:val="1"/>
              </w:numPr>
              <w:ind w:firstLineChars="0"/>
              <w:jc w:val="left"/>
              <w:rPr>
                <w:rFonts w:asciiTheme="minorEastAsia" w:hAnsiTheme="minorEastAsia" w:cstheme="minorEastAsia" w:hint="eastAsia"/>
                <w:sz w:val="24"/>
              </w:rPr>
            </w:pPr>
            <w:r>
              <w:rPr>
                <w:rFonts w:asciiTheme="minorEastAsia" w:hAnsiTheme="minorEastAsia" w:cstheme="minorEastAsia" w:hint="eastAsia"/>
                <w:sz w:val="24"/>
              </w:rPr>
              <w:t>提供工作餐。</w:t>
            </w:r>
          </w:p>
          <w:p w:rsidR="00613CAD" w:rsidRDefault="00613CAD" w:rsidP="00613CAD">
            <w:pPr>
              <w:pStyle w:val="a7"/>
              <w:numPr>
                <w:ilvl w:val="0"/>
                <w:numId w:val="1"/>
              </w:numPr>
              <w:ind w:firstLineChars="0"/>
              <w:jc w:val="left"/>
              <w:rPr>
                <w:rFonts w:asciiTheme="minorEastAsia" w:hAnsiTheme="minorEastAsia" w:cstheme="minorEastAsia" w:hint="eastAsia"/>
                <w:sz w:val="24"/>
              </w:rPr>
            </w:pPr>
            <w:r>
              <w:rPr>
                <w:rFonts w:asciiTheme="minorEastAsia" w:hAnsiTheme="minorEastAsia" w:cstheme="minorEastAsia" w:hint="eastAsia"/>
                <w:sz w:val="24"/>
              </w:rPr>
              <w:t>节假日发放福利。</w:t>
            </w:r>
          </w:p>
          <w:p w:rsidR="0080523D" w:rsidRDefault="00613CAD" w:rsidP="00613CAD">
            <w:pPr>
              <w:jc w:val="left"/>
              <w:rPr>
                <w:rFonts w:asciiTheme="minorEastAsia" w:hAnsiTheme="minorEastAsia" w:cstheme="minorEastAsia"/>
                <w:sz w:val="24"/>
              </w:rPr>
            </w:pPr>
            <w:r>
              <w:rPr>
                <w:rFonts w:asciiTheme="minorEastAsia" w:hAnsiTheme="minorEastAsia" w:cstheme="minorEastAsia" w:hint="eastAsia"/>
                <w:sz w:val="24"/>
              </w:rPr>
              <w:t>6、</w:t>
            </w:r>
            <w:r w:rsidRPr="00613CAD">
              <w:rPr>
                <w:rFonts w:asciiTheme="minorEastAsia" w:hAnsiTheme="minorEastAsia" w:cstheme="minorEastAsia" w:hint="eastAsia"/>
                <w:sz w:val="24"/>
              </w:rPr>
              <w:t>机械设计制造及其自动化、英语、国际经济与贸易、环境工程岗位工作地点在桓台县创智谷，其他岗位工作地点在淄博市桓台县田庄镇</w:t>
            </w:r>
          </w:p>
        </w:tc>
      </w:tr>
    </w:tbl>
    <w:p w:rsidR="0080523D" w:rsidRDefault="0048053A">
      <w:pPr>
        <w:spacing w:line="48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2020</w:t>
      </w:r>
      <w:r>
        <w:rPr>
          <w:rFonts w:ascii="方正小标宋简体" w:eastAsia="方正小标宋简体" w:hAnsi="方正小标宋简体" w:cs="方正小标宋简体" w:hint="eastAsia"/>
          <w:sz w:val="36"/>
          <w:szCs w:val="36"/>
        </w:rPr>
        <w:t>年</w:t>
      </w:r>
      <w:r>
        <w:rPr>
          <w:rFonts w:ascii="方正小标宋简体" w:eastAsia="方正小标宋简体" w:hAnsi="方正小标宋简体" w:cs="方正小标宋简体" w:hint="eastAsia"/>
          <w:sz w:val="36"/>
          <w:szCs w:val="36"/>
        </w:rPr>
        <w:t>“淄博</w:t>
      </w:r>
      <w:r>
        <w:rPr>
          <w:rFonts w:ascii="方正小标宋简体" w:eastAsia="方正小标宋简体" w:hAnsi="方正小标宋简体" w:cs="方正小标宋简体" w:hint="eastAsia"/>
          <w:sz w:val="36"/>
          <w:szCs w:val="36"/>
        </w:rPr>
        <w:t>-</w:t>
      </w:r>
      <w:r>
        <w:rPr>
          <w:rFonts w:ascii="方正小标宋简体" w:eastAsia="方正小标宋简体" w:hAnsi="方正小标宋简体" w:cs="方正小标宋简体" w:hint="eastAsia"/>
          <w:sz w:val="36"/>
          <w:szCs w:val="36"/>
        </w:rPr>
        <w:t>名校人才直通车</w:t>
      </w:r>
      <w:r>
        <w:rPr>
          <w:rFonts w:ascii="方正小标宋简体" w:eastAsia="方正小标宋简体" w:hAnsi="方正小标宋简体" w:cs="方正小标宋简体" w:hint="eastAsia"/>
          <w:sz w:val="36"/>
          <w:szCs w:val="36"/>
        </w:rPr>
        <w:t>”山东理工大学站</w:t>
      </w:r>
    </w:p>
    <w:p w:rsidR="0080523D" w:rsidRDefault="0048053A">
      <w:pPr>
        <w:spacing w:line="480" w:lineRule="exact"/>
        <w:jc w:val="center"/>
        <w:rPr>
          <w:rFonts w:ascii="方正小标宋简体" w:eastAsia="方正小标宋简体" w:hAnsi="方正小标宋简体" w:cs="方正小标宋简体" w:hint="eastAsia"/>
          <w:sz w:val="36"/>
          <w:szCs w:val="36"/>
        </w:rPr>
      </w:pPr>
      <w:bookmarkStart w:id="0" w:name="_GoBack"/>
      <w:bookmarkEnd w:id="0"/>
      <w:r>
        <w:rPr>
          <w:rFonts w:ascii="方正小标宋简体" w:eastAsia="方正小标宋简体" w:hAnsi="方正小标宋简体" w:cs="方正小标宋简体" w:hint="eastAsia"/>
          <w:sz w:val="36"/>
          <w:szCs w:val="36"/>
        </w:rPr>
        <w:t>春季线上招聘周企业报名表</w:t>
      </w:r>
    </w:p>
    <w:p w:rsidR="00613CAD" w:rsidRDefault="00613CAD">
      <w:pPr>
        <w:spacing w:line="480" w:lineRule="exact"/>
        <w:jc w:val="center"/>
        <w:rPr>
          <w:rFonts w:ascii="方正小标宋简体" w:eastAsia="方正小标宋简体" w:hAnsi="方正小标宋简体" w:cs="方正小标宋简体" w:hint="eastAsia"/>
          <w:sz w:val="36"/>
          <w:szCs w:val="36"/>
        </w:rPr>
      </w:pPr>
    </w:p>
    <w:p w:rsidR="00613CAD" w:rsidRDefault="00613CAD">
      <w:pPr>
        <w:spacing w:line="480" w:lineRule="exact"/>
        <w:jc w:val="center"/>
        <w:rPr>
          <w:rFonts w:ascii="方正小标宋简体" w:eastAsia="方正小标宋简体" w:hAnsi="方正小标宋简体" w:cs="方正小标宋简体"/>
          <w:sz w:val="36"/>
          <w:szCs w:val="36"/>
        </w:rPr>
      </w:pPr>
    </w:p>
    <w:sectPr w:rsidR="00613CAD" w:rsidSect="0080523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053A" w:rsidRDefault="0048053A" w:rsidP="00767FC5">
      <w:r>
        <w:separator/>
      </w:r>
    </w:p>
  </w:endnote>
  <w:endnote w:type="continuationSeparator" w:id="0">
    <w:p w:rsidR="0048053A" w:rsidRDefault="0048053A" w:rsidP="00767F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184F6CFA" w:usb2="00000012"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053A" w:rsidRDefault="0048053A" w:rsidP="00767FC5">
      <w:r>
        <w:separator/>
      </w:r>
    </w:p>
  </w:footnote>
  <w:footnote w:type="continuationSeparator" w:id="0">
    <w:p w:rsidR="0048053A" w:rsidRDefault="0048053A" w:rsidP="00767F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3F01BA"/>
    <w:multiLevelType w:val="hybridMultilevel"/>
    <w:tmpl w:val="9F8E7A8C"/>
    <w:lvl w:ilvl="0" w:tplc="90741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0523D"/>
    <w:rsid w:val="000620B6"/>
    <w:rsid w:val="00175A33"/>
    <w:rsid w:val="0048053A"/>
    <w:rsid w:val="00613CAD"/>
    <w:rsid w:val="00767FC5"/>
    <w:rsid w:val="0080523D"/>
    <w:rsid w:val="0854446B"/>
    <w:rsid w:val="0AF63BCA"/>
    <w:rsid w:val="19846DA4"/>
    <w:rsid w:val="392B204B"/>
    <w:rsid w:val="47961BFD"/>
    <w:rsid w:val="4FD22C3D"/>
    <w:rsid w:val="61CB3E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523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80523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767F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767FC5"/>
    <w:rPr>
      <w:kern w:val="2"/>
      <w:sz w:val="18"/>
      <w:szCs w:val="18"/>
    </w:rPr>
  </w:style>
  <w:style w:type="paragraph" w:styleId="a5">
    <w:name w:val="footer"/>
    <w:basedOn w:val="a"/>
    <w:link w:val="Char0"/>
    <w:rsid w:val="00767FC5"/>
    <w:pPr>
      <w:tabs>
        <w:tab w:val="center" w:pos="4153"/>
        <w:tab w:val="right" w:pos="8306"/>
      </w:tabs>
      <w:snapToGrid w:val="0"/>
      <w:jc w:val="left"/>
    </w:pPr>
    <w:rPr>
      <w:sz w:val="18"/>
      <w:szCs w:val="18"/>
    </w:rPr>
  </w:style>
  <w:style w:type="character" w:customStyle="1" w:styleId="Char0">
    <w:name w:val="页脚 Char"/>
    <w:basedOn w:val="a0"/>
    <w:link w:val="a5"/>
    <w:rsid w:val="00767FC5"/>
    <w:rPr>
      <w:kern w:val="2"/>
      <w:sz w:val="18"/>
      <w:szCs w:val="18"/>
    </w:rPr>
  </w:style>
  <w:style w:type="character" w:styleId="a6">
    <w:name w:val="Strong"/>
    <w:basedOn w:val="a0"/>
    <w:uiPriority w:val="22"/>
    <w:qFormat/>
    <w:rsid w:val="00613CAD"/>
    <w:rPr>
      <w:b/>
      <w:bCs/>
    </w:rPr>
  </w:style>
  <w:style w:type="paragraph" w:styleId="a7">
    <w:name w:val="List Paragraph"/>
    <w:basedOn w:val="a"/>
    <w:uiPriority w:val="99"/>
    <w:unhideWhenUsed/>
    <w:rsid w:val="00613CAD"/>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136</Words>
  <Characters>779</Characters>
  <Application>Microsoft Office Word</Application>
  <DocSecurity>0</DocSecurity>
  <Lines>6</Lines>
  <Paragraphs>1</Paragraphs>
  <ScaleCrop>false</ScaleCrop>
  <Company/>
  <LinksUpToDate>false</LinksUpToDate>
  <CharactersWithSpaces>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13</cp:revision>
  <dcterms:created xsi:type="dcterms:W3CDTF">2020-05-11T06:15:00Z</dcterms:created>
  <dcterms:modified xsi:type="dcterms:W3CDTF">2020-05-12T09:52:00Z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