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山东仁丰特种材料股份有限公司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桓台县起凤镇仁丰路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魏然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18053351018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850130998@qq.com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ascii="仿宋_GB2312" w:hAnsi="宋体" w:eastAsia="仿宋_GB2312" w:cs="仿宋_GB2312"/>
                <w:i w:val="0"/>
                <w:caps w:val="0"/>
                <w:color w:val="333333"/>
                <w:spacing w:val="15"/>
                <w:sz w:val="21"/>
                <w:szCs w:val="21"/>
                <w:shd w:val="clear" w:fill="FFFFFF"/>
              </w:rPr>
              <w:t> </w:t>
            </w: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15"/>
                <w:sz w:val="21"/>
                <w:szCs w:val="21"/>
                <w:shd w:val="clear" w:fill="FFFFFF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i w:val="0"/>
                <w:caps w:val="0"/>
                <w:color w:val="333333"/>
                <w:spacing w:val="15"/>
                <w:sz w:val="24"/>
                <w:szCs w:val="24"/>
                <w:shd w:val="clear" w:fill="FFFFFF"/>
              </w:rPr>
              <w:t>山东仁丰特种材料股份有限公司成立于</w:t>
            </w:r>
            <w:r>
              <w:rPr>
                <w:rFonts w:hint="eastAsia" w:ascii="黑体" w:hAnsi="黑体" w:eastAsia="黑体" w:cs="黑体"/>
                <w:i w:val="0"/>
                <w:caps w:val="0"/>
                <w:color w:val="333333"/>
                <w:spacing w:val="15"/>
                <w:sz w:val="24"/>
                <w:szCs w:val="24"/>
                <w:shd w:val="clear" w:fill="FFFFFF"/>
                <w:lang w:val="en-US"/>
              </w:rPr>
              <w:t>2006</w:t>
            </w:r>
            <w:r>
              <w:rPr>
                <w:rFonts w:hint="eastAsia" w:ascii="黑体" w:hAnsi="黑体" w:eastAsia="黑体" w:cs="黑体"/>
                <w:i w:val="0"/>
                <w:caps w:val="0"/>
                <w:color w:val="333333"/>
                <w:spacing w:val="15"/>
                <w:sz w:val="24"/>
                <w:szCs w:val="24"/>
                <w:shd w:val="clear" w:fill="FFFFFF"/>
              </w:rPr>
              <w:t>年，坐落在山东省桓台县起凤工业项目集中区，注册资金</w:t>
            </w:r>
            <w:r>
              <w:rPr>
                <w:rFonts w:hint="eastAsia" w:ascii="黑体" w:hAnsi="黑体" w:eastAsia="黑体" w:cs="黑体"/>
                <w:i w:val="0"/>
                <w:caps w:val="0"/>
                <w:color w:val="333333"/>
                <w:spacing w:val="15"/>
                <w:sz w:val="24"/>
                <w:szCs w:val="24"/>
                <w:shd w:val="clear" w:fill="FFFFFF"/>
                <w:lang w:val="en-US"/>
              </w:rPr>
              <w:t>1</w:t>
            </w:r>
            <w:r>
              <w:rPr>
                <w:rFonts w:hint="eastAsia" w:ascii="黑体" w:hAnsi="黑体" w:eastAsia="黑体" w:cs="黑体"/>
                <w:i w:val="0"/>
                <w:caps w:val="0"/>
                <w:color w:val="333333"/>
                <w:spacing w:val="15"/>
                <w:sz w:val="24"/>
                <w:szCs w:val="24"/>
                <w:shd w:val="clear" w:fill="FFFFFF"/>
              </w:rPr>
              <w:t>亿元，占地面积</w:t>
            </w:r>
            <w:r>
              <w:rPr>
                <w:rFonts w:hint="eastAsia" w:ascii="黑体" w:hAnsi="黑体" w:eastAsia="黑体" w:cs="黑体"/>
                <w:i w:val="0"/>
                <w:caps w:val="0"/>
                <w:color w:val="333333"/>
                <w:spacing w:val="15"/>
                <w:sz w:val="24"/>
                <w:szCs w:val="24"/>
                <w:shd w:val="clear" w:fill="FFFFFF"/>
                <w:lang w:val="en-US"/>
              </w:rPr>
              <w:t>39</w:t>
            </w:r>
            <w:r>
              <w:rPr>
                <w:rFonts w:hint="eastAsia" w:ascii="黑体" w:hAnsi="黑体" w:eastAsia="黑体" w:cs="黑体"/>
                <w:i w:val="0"/>
                <w:caps w:val="0"/>
                <w:color w:val="333333"/>
                <w:spacing w:val="15"/>
                <w:sz w:val="24"/>
                <w:szCs w:val="24"/>
                <w:shd w:val="clear" w:fill="FFFFFF"/>
              </w:rPr>
              <w:t>万平方米，职工近千人。公司主要面向国内和国际市场从事特种过滤材料、特种医用材料、特种印刷材料、特种包装材</w:t>
            </w:r>
            <w:r>
              <w:rPr>
                <w:rFonts w:hint="eastAsia" w:ascii="黑体" w:hAnsi="黑体" w:eastAsia="黑体" w:cs="黑体"/>
                <w:i w:val="0"/>
                <w:caps w:val="0"/>
                <w:color w:val="333333"/>
                <w:spacing w:val="15"/>
                <w:sz w:val="24"/>
                <w:szCs w:val="24"/>
                <w:shd w:val="clear" w:fill="FFFFFF"/>
                <w:lang w:eastAsia="zh-CN"/>
              </w:rPr>
              <w:t>料、</w:t>
            </w:r>
            <w:r>
              <w:rPr>
                <w:rFonts w:hint="eastAsia" w:ascii="黑体" w:hAnsi="黑体" w:eastAsia="黑体" w:cs="黑体"/>
                <w:i w:val="0"/>
                <w:caps w:val="0"/>
                <w:color w:val="333333"/>
                <w:spacing w:val="15"/>
                <w:sz w:val="24"/>
                <w:szCs w:val="24"/>
                <w:shd w:val="clear" w:fill="FFFFFF"/>
              </w:rPr>
              <w:t>高强瓦楞纸等各类纤维纸质材料的研发、生产和销售。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采购专员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机械、化工类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4k-6k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企管专员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管理类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4k-6k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业务经理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市场营销类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5k-10k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392B204B"/>
    <w:rsid w:val="47961BFD"/>
    <w:rsid w:val="4FD22C3D"/>
    <w:rsid w:val="60396CAE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魏然⁶⁶⁶₆₆₆666</cp:lastModifiedBy>
  <dcterms:modified xsi:type="dcterms:W3CDTF">2020-05-12T08:23:37Z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